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2E" w:rsidRDefault="006E282E" w:rsidP="006E282E">
      <w:pPr>
        <w:rPr>
          <w:rFonts w:ascii="Avenir LT Std 65 Medium" w:hAnsi="Avenir LT Std 65 Medium"/>
          <w:b/>
          <w:color w:val="FF0000"/>
        </w:rPr>
      </w:pPr>
    </w:p>
    <w:p w:rsidR="006E282E" w:rsidRDefault="006E282E" w:rsidP="006E282E">
      <w:pPr>
        <w:rPr>
          <w:rFonts w:ascii="Avenir LT Std 65 Medium" w:hAnsi="Avenir LT Std 65 Medium"/>
          <w:b/>
          <w:color w:val="FF0000"/>
        </w:rPr>
      </w:pPr>
    </w:p>
    <w:p w:rsidR="00896D7C" w:rsidRDefault="00896D7C" w:rsidP="00896D7C">
      <w:pPr>
        <w:rPr>
          <w:rFonts w:ascii="Avenir LT Std 65 Medium" w:hAnsi="Avenir LT Std 65 Medium"/>
          <w:b/>
          <w:color w:val="FF0000"/>
          <w:sz w:val="48"/>
          <w:szCs w:val="48"/>
        </w:rPr>
      </w:pPr>
      <w:r>
        <w:rPr>
          <w:rFonts w:ascii="Avenir LT Std 65 Medium" w:hAnsi="Avenir LT Std 65 Medium"/>
          <w:b/>
          <w:color w:val="FF0000"/>
          <w:sz w:val="48"/>
          <w:szCs w:val="48"/>
        </w:rPr>
        <w:t>NOTA DE PRENSA</w:t>
      </w:r>
    </w:p>
    <w:p w:rsidR="00E67C5F" w:rsidRPr="008F23EA" w:rsidRDefault="00E67C5F" w:rsidP="00E67C5F">
      <w:pPr>
        <w:pStyle w:val="Cuerpo"/>
        <w:spacing w:after="0" w:line="240" w:lineRule="atLeast"/>
        <w:rPr>
          <w:rFonts w:ascii="AvenirLTSD65" w:hAnsi="AvenirLTSD65" w:cstheme="minorHAnsi"/>
          <w:b/>
          <w:noProof/>
          <w:sz w:val="36"/>
          <w:szCs w:val="36"/>
        </w:rPr>
      </w:pPr>
      <w:r w:rsidRPr="008F23EA">
        <w:rPr>
          <w:rFonts w:ascii="AvenirLTSD65" w:hAnsi="AvenirLTSD65" w:cstheme="minorHAnsi"/>
          <w:b/>
          <w:noProof/>
          <w:sz w:val="36"/>
          <w:szCs w:val="36"/>
        </w:rPr>
        <w:t xml:space="preserve">El Foro Inserta analiza las claves </w:t>
      </w:r>
      <w:r w:rsidR="00334960">
        <w:rPr>
          <w:rFonts w:ascii="AvenirLTSD65" w:hAnsi="AvenirLTSD65" w:cstheme="minorHAnsi"/>
          <w:b/>
          <w:noProof/>
          <w:sz w:val="36"/>
          <w:szCs w:val="36"/>
        </w:rPr>
        <w:t>para la aplicación de medidas alternativas en la empresa</w:t>
      </w:r>
    </w:p>
    <w:p w:rsidR="00E67C5F" w:rsidRPr="003E0C27" w:rsidRDefault="00E67C5F" w:rsidP="00E67C5F">
      <w:pPr>
        <w:pStyle w:val="Cuerpo"/>
        <w:spacing w:after="0" w:line="240" w:lineRule="atLeast"/>
        <w:rPr>
          <w:rStyle w:val="Ninguno"/>
          <w:rFonts w:ascii="Avenir LT Std 65 Medium" w:eastAsia="Avenir LT Std 65 Medium" w:hAnsi="Avenir LT Std 65 Medium" w:cs="Avenir LT Std 65 Medium"/>
          <w:bCs/>
          <w:color w:val="auto"/>
          <w:sz w:val="24"/>
          <w:szCs w:val="24"/>
        </w:rPr>
      </w:pPr>
    </w:p>
    <w:p w:rsidR="003E0C27" w:rsidRDefault="00E67C5F" w:rsidP="003E0C27">
      <w:pPr>
        <w:pStyle w:val="Default"/>
        <w:spacing w:line="276" w:lineRule="auto"/>
        <w:jc w:val="both"/>
        <w:rPr>
          <w:rFonts w:ascii="AvenirLTSD65" w:hAnsi="AvenirLTSD65" w:cs="Arial"/>
          <w:color w:val="auto"/>
        </w:rPr>
      </w:pPr>
      <w:r w:rsidRPr="003E0C27">
        <w:rPr>
          <w:rFonts w:ascii="AvenirLTSD65" w:hAnsi="AvenirLTSD65" w:cs="Arial"/>
          <w:bCs/>
          <w:color w:val="auto"/>
        </w:rPr>
        <w:t xml:space="preserve">Fundación ONCE ha celebrado esta mañana en Madrid </w:t>
      </w:r>
      <w:r w:rsidRPr="003E0C27">
        <w:rPr>
          <w:rFonts w:ascii="AvenirLTSD65" w:hAnsi="AvenirLTSD65" w:cs="Lucida Sans Unicode"/>
          <w:color w:val="auto"/>
        </w:rPr>
        <w:t>una jornada</w:t>
      </w:r>
      <w:r w:rsidR="003E0C27" w:rsidRPr="003E0C27">
        <w:rPr>
          <w:rFonts w:ascii="AvenirLTSD65" w:hAnsi="AvenirLTSD65" w:cs="Lucida Sans Unicode"/>
          <w:color w:val="auto"/>
        </w:rPr>
        <w:t xml:space="preserve"> </w:t>
      </w:r>
      <w:r w:rsidR="003E0C27" w:rsidRPr="003E0C27">
        <w:rPr>
          <w:rFonts w:ascii="AvenirLTSD65" w:hAnsi="AvenirLTSD65" w:cs="Lucida Sans Unicode"/>
          <w:i/>
          <w:color w:val="auto"/>
        </w:rPr>
        <w:t>on line</w:t>
      </w:r>
      <w:r w:rsidRPr="003E0C27">
        <w:rPr>
          <w:rFonts w:ascii="AvenirLTSD65" w:hAnsi="AvenirLTSD65" w:cs="Lucida Sans Unicode"/>
          <w:color w:val="auto"/>
        </w:rPr>
        <w:t xml:space="preserve"> del Foro Inserta Responsable con el título: ‘</w:t>
      </w:r>
      <w:r w:rsidR="003E0C27" w:rsidRPr="003E0C27">
        <w:rPr>
          <w:rFonts w:ascii="AvenirLTSD65" w:hAnsi="AvenirLTSD65" w:cs="Lucida Sans Unicode"/>
          <w:color w:val="auto"/>
        </w:rPr>
        <w:t xml:space="preserve">Ley General de Discapacidad. Cuota de reserva y medidas para la contratación de personas </w:t>
      </w:r>
      <w:r w:rsidR="003E0C27">
        <w:rPr>
          <w:rFonts w:ascii="AvenirLTSD65" w:hAnsi="AvenirLTSD65" w:cs="Lucida Sans Unicode"/>
          <w:color w:val="auto"/>
        </w:rPr>
        <w:t>con discapacidad</w:t>
      </w:r>
      <w:r w:rsidR="004355AC">
        <w:rPr>
          <w:rFonts w:ascii="AvenirLTSD65" w:hAnsi="AvenirLTSD65" w:cs="Lucida Sans Unicode"/>
          <w:color w:val="auto"/>
        </w:rPr>
        <w:t>’</w:t>
      </w:r>
      <w:r w:rsidR="003E0C27">
        <w:rPr>
          <w:rFonts w:ascii="AvenirLTSD65" w:hAnsi="AvenirLTSD65" w:cs="Lucida Sans Unicode"/>
          <w:color w:val="auto"/>
        </w:rPr>
        <w:t>, con el objetivo</w:t>
      </w:r>
      <w:r w:rsidR="003E0C27" w:rsidRPr="003E0C27">
        <w:rPr>
          <w:rFonts w:ascii="AvenirLTSD65" w:hAnsi="AvenirLTSD65" w:cs="Lucida Sans Unicode"/>
          <w:color w:val="auto"/>
        </w:rPr>
        <w:t xml:space="preserve"> de informar a las empresas </w:t>
      </w:r>
      <w:r w:rsidR="003E0C27">
        <w:rPr>
          <w:rFonts w:ascii="AvenirLTSD65" w:hAnsi="AvenirLTSD65" w:cs="Lucida Sans Unicode"/>
          <w:color w:val="auto"/>
        </w:rPr>
        <w:t>sobre</w:t>
      </w:r>
      <w:r w:rsidR="003E0C27" w:rsidRPr="003E0C27">
        <w:rPr>
          <w:rFonts w:ascii="AvenirLTSD65" w:hAnsi="AvenirLTSD65" w:cs="Lucida Sans Unicode"/>
          <w:color w:val="auto"/>
        </w:rPr>
        <w:t xml:space="preserve"> </w:t>
      </w:r>
      <w:r w:rsidR="003E0C27">
        <w:rPr>
          <w:rFonts w:ascii="AvenirLTSD65" w:hAnsi="AvenirLTSD65" w:cs="Lucida Sans Unicode"/>
          <w:color w:val="auto"/>
        </w:rPr>
        <w:t xml:space="preserve">los </w:t>
      </w:r>
      <w:r w:rsidR="003E0C27" w:rsidRPr="003E0C27">
        <w:rPr>
          <w:rFonts w:ascii="AvenirLTSD65" w:hAnsi="AvenirLTSD65" w:cs="Lucida Sans Unicode"/>
          <w:color w:val="auto"/>
        </w:rPr>
        <w:t>requisitos y trámites</w:t>
      </w:r>
      <w:r w:rsidR="003E0C27">
        <w:rPr>
          <w:rFonts w:ascii="AvenirLTSD65" w:hAnsi="AvenirLTSD65" w:cs="Lucida Sans Unicode"/>
          <w:color w:val="auto"/>
        </w:rPr>
        <w:t xml:space="preserve"> que son</w:t>
      </w:r>
      <w:r w:rsidR="003E0C27" w:rsidRPr="003E0C27">
        <w:rPr>
          <w:rFonts w:ascii="AvenirLTSD65" w:hAnsi="AvenirLTSD65" w:cs="Lucida Sans Unicode"/>
          <w:color w:val="auto"/>
        </w:rPr>
        <w:t xml:space="preserve"> necesarios para su cumplimiento. </w:t>
      </w:r>
      <w:r w:rsidRPr="003E0C27">
        <w:rPr>
          <w:rFonts w:ascii="AvenirLTSD65" w:hAnsi="AvenirLTSD65" w:cs="Lucida Sans Unicode"/>
          <w:color w:val="auto"/>
        </w:rPr>
        <w:t xml:space="preserve">El encuentro ha sido inaugurado por </w:t>
      </w:r>
      <w:r w:rsidRPr="003E0C27">
        <w:rPr>
          <w:rFonts w:ascii="AvenirLTSD65" w:hAnsi="AvenirLTSD65"/>
          <w:color w:val="auto"/>
          <w:lang w:val="es-ES_tradnl"/>
        </w:rPr>
        <w:t xml:space="preserve">el </w:t>
      </w:r>
      <w:r w:rsidRPr="003E0C27">
        <w:rPr>
          <w:rFonts w:ascii="AvenirLTSD65" w:hAnsi="AvenirLTSD65"/>
          <w:color w:val="auto"/>
        </w:rPr>
        <w:t xml:space="preserve">director general de Fundación ONCE, José Luis Martínez Donoso </w:t>
      </w:r>
      <w:r w:rsidR="00881239" w:rsidRPr="003E0C27">
        <w:rPr>
          <w:rFonts w:ascii="AvenirLTSD65" w:hAnsi="AvenirLTSD65"/>
          <w:color w:val="auto"/>
        </w:rPr>
        <w:t>y la</w:t>
      </w:r>
      <w:r w:rsidR="003E0C27" w:rsidRPr="003E0C27">
        <w:rPr>
          <w:rFonts w:ascii="AvenirLTSD65" w:hAnsi="AvenirLTSD65"/>
          <w:color w:val="auto"/>
        </w:rPr>
        <w:t xml:space="preserve"> </w:t>
      </w:r>
      <w:r w:rsidR="003E0C27" w:rsidRPr="003E0C27">
        <w:rPr>
          <w:rFonts w:ascii="AvenirLTSD65" w:hAnsi="AvenirLTSD65" w:cs="Arial"/>
          <w:color w:val="auto"/>
        </w:rPr>
        <w:t>directora adjunta del departamento de Empleo, Diversidad y Protección Social de CEOE, Ana Herráez.</w:t>
      </w:r>
    </w:p>
    <w:p w:rsidR="003E0C27" w:rsidRPr="003E0C27" w:rsidRDefault="003E0C27" w:rsidP="003E0C27">
      <w:pPr>
        <w:pStyle w:val="Default"/>
        <w:spacing w:line="276" w:lineRule="auto"/>
        <w:jc w:val="both"/>
        <w:rPr>
          <w:rFonts w:ascii="AvenirLTSD65" w:hAnsi="AvenirLTSD65" w:cs="Arial"/>
          <w:color w:val="auto"/>
        </w:rPr>
      </w:pPr>
    </w:p>
    <w:p w:rsidR="003E0C27" w:rsidRDefault="003E0C27" w:rsidP="00E37B0C">
      <w:pPr>
        <w:jc w:val="both"/>
        <w:rPr>
          <w:rFonts w:ascii="AvenirLTSD65" w:hAnsi="AvenirLTSD65" w:cs="Arial"/>
          <w:iCs/>
          <w:sz w:val="24"/>
          <w:szCs w:val="24"/>
        </w:rPr>
      </w:pPr>
      <w:r w:rsidRPr="003E0C27">
        <w:rPr>
          <w:rFonts w:ascii="AvenirLTSD65" w:hAnsi="AvenirLTSD65" w:cs="Arial"/>
          <w:iCs/>
        </w:rPr>
        <w:t>El</w:t>
      </w:r>
      <w:r>
        <w:rPr>
          <w:rFonts w:ascii="AvenirLTSD65" w:hAnsi="AvenirLTSD65" w:cs="Arial"/>
          <w:b/>
          <w:iCs/>
        </w:rPr>
        <w:t xml:space="preserve"> </w:t>
      </w:r>
      <w:r>
        <w:rPr>
          <w:rFonts w:ascii="AvenirLTSD65" w:hAnsi="AvenirLTSD65" w:cs="Arial"/>
          <w:iCs/>
          <w:sz w:val="24"/>
          <w:szCs w:val="24"/>
        </w:rPr>
        <w:t>di</w:t>
      </w:r>
      <w:r w:rsidR="00E37B0C" w:rsidRPr="00E37B0C">
        <w:rPr>
          <w:rFonts w:ascii="AvenirLTSD65" w:hAnsi="AvenirLTSD65" w:cs="Arial"/>
          <w:iCs/>
          <w:sz w:val="24"/>
          <w:szCs w:val="24"/>
        </w:rPr>
        <w:t xml:space="preserve">rector </w:t>
      </w:r>
      <w:r>
        <w:rPr>
          <w:rFonts w:ascii="AvenirLTSD65" w:hAnsi="AvenirLTSD65" w:cs="Arial"/>
          <w:iCs/>
          <w:sz w:val="24"/>
          <w:szCs w:val="24"/>
        </w:rPr>
        <w:t>general de Fundación ONCE ha recordado que más allá</w:t>
      </w:r>
      <w:r w:rsidR="00E37B0C" w:rsidRPr="00E37B0C">
        <w:rPr>
          <w:rFonts w:ascii="AvenirLTSD65" w:hAnsi="AvenirLTSD65" w:cs="Arial"/>
          <w:iCs/>
          <w:sz w:val="24"/>
          <w:szCs w:val="24"/>
        </w:rPr>
        <w:t xml:space="preserve"> de l</w:t>
      </w:r>
      <w:r>
        <w:rPr>
          <w:rFonts w:ascii="AvenirLTSD65" w:hAnsi="AvenirLTSD65" w:cs="Arial"/>
          <w:iCs/>
          <w:sz w:val="24"/>
          <w:szCs w:val="24"/>
        </w:rPr>
        <w:t>o</w:t>
      </w:r>
      <w:r w:rsidR="00E37B0C" w:rsidRPr="00E37B0C">
        <w:rPr>
          <w:rFonts w:ascii="AvenirLTSD65" w:hAnsi="AvenirLTSD65" w:cs="Arial"/>
          <w:iCs/>
          <w:sz w:val="24"/>
          <w:szCs w:val="24"/>
        </w:rPr>
        <w:t>s tecnicismos y el cumpli</w:t>
      </w:r>
      <w:r>
        <w:rPr>
          <w:rFonts w:ascii="AvenirLTSD65" w:hAnsi="AvenirLTSD65" w:cs="Arial"/>
          <w:iCs/>
          <w:sz w:val="24"/>
          <w:szCs w:val="24"/>
        </w:rPr>
        <w:t>mi</w:t>
      </w:r>
      <w:r w:rsidR="00E37B0C" w:rsidRPr="00E37B0C">
        <w:rPr>
          <w:rFonts w:ascii="AvenirLTSD65" w:hAnsi="AvenirLTSD65" w:cs="Arial"/>
          <w:iCs/>
          <w:sz w:val="24"/>
          <w:szCs w:val="24"/>
        </w:rPr>
        <w:t xml:space="preserve">ento de la </w:t>
      </w:r>
      <w:r>
        <w:rPr>
          <w:rFonts w:ascii="AvenirLTSD65" w:hAnsi="AvenirLTSD65" w:cs="Arial"/>
          <w:iCs/>
          <w:sz w:val="24"/>
          <w:szCs w:val="24"/>
        </w:rPr>
        <w:t>ley</w:t>
      </w:r>
      <w:r w:rsidR="00E37B0C" w:rsidRPr="00E37B0C">
        <w:rPr>
          <w:rFonts w:ascii="AvenirLTSD65" w:hAnsi="AvenirLTSD65" w:cs="Arial"/>
          <w:iCs/>
          <w:sz w:val="24"/>
          <w:szCs w:val="24"/>
        </w:rPr>
        <w:t xml:space="preserve">, </w:t>
      </w:r>
      <w:r>
        <w:rPr>
          <w:rFonts w:ascii="AvenirLTSD65" w:hAnsi="AvenirLTSD65" w:cs="Arial"/>
          <w:iCs/>
          <w:sz w:val="24"/>
          <w:szCs w:val="24"/>
        </w:rPr>
        <w:t xml:space="preserve">“nuestra primera misión </w:t>
      </w:r>
      <w:r w:rsidR="00E37B0C" w:rsidRPr="00E37B0C">
        <w:rPr>
          <w:rFonts w:ascii="AvenirLTSD65" w:hAnsi="AvenirLTSD65" w:cs="Arial"/>
          <w:iCs/>
          <w:sz w:val="24"/>
          <w:szCs w:val="24"/>
        </w:rPr>
        <w:t>es la formación y el empleo de las personas con discapacidad</w:t>
      </w:r>
      <w:r>
        <w:rPr>
          <w:rFonts w:ascii="AvenirLTSD65" w:hAnsi="AvenirLTSD65" w:cs="Arial"/>
          <w:iCs/>
          <w:sz w:val="24"/>
          <w:szCs w:val="24"/>
        </w:rPr>
        <w:t xml:space="preserve">, </w:t>
      </w:r>
      <w:r w:rsidR="00E37B0C" w:rsidRPr="00E37B0C">
        <w:rPr>
          <w:rFonts w:ascii="AvenirLTSD65" w:hAnsi="AvenirLTSD65" w:cs="Arial"/>
          <w:iCs/>
          <w:sz w:val="24"/>
          <w:szCs w:val="24"/>
        </w:rPr>
        <w:t>y somos conscientes de que las empresas no siempre están en situación de</w:t>
      </w:r>
      <w:r>
        <w:rPr>
          <w:rFonts w:ascii="AvenirLTSD65" w:hAnsi="AvenirLTSD65" w:cs="Arial"/>
          <w:iCs/>
          <w:sz w:val="24"/>
          <w:szCs w:val="24"/>
        </w:rPr>
        <w:t xml:space="preserve"> cumplir la norma. Para este caso están las medidas alternativas a las que después deberá seguir la incorporación de personas con discapacidad”.</w:t>
      </w:r>
      <w:r w:rsidR="00E37B0C" w:rsidRPr="00E37B0C">
        <w:rPr>
          <w:rFonts w:ascii="AvenirLTSD65" w:hAnsi="AvenirLTSD65" w:cs="Arial"/>
          <w:iCs/>
          <w:sz w:val="24"/>
          <w:szCs w:val="24"/>
        </w:rPr>
        <w:t xml:space="preserve"> </w:t>
      </w:r>
    </w:p>
    <w:p w:rsidR="00E37B0C" w:rsidRDefault="003E0C27" w:rsidP="00E37B0C">
      <w:pPr>
        <w:jc w:val="both"/>
        <w:rPr>
          <w:rFonts w:ascii="AvenirLTSD65" w:hAnsi="AvenirLTSD65" w:cs="Arial"/>
          <w:iCs/>
          <w:sz w:val="24"/>
          <w:szCs w:val="24"/>
        </w:rPr>
      </w:pPr>
      <w:r>
        <w:rPr>
          <w:rFonts w:ascii="AvenirLTSD65" w:hAnsi="AvenirLTSD65" w:cs="Arial"/>
          <w:iCs/>
          <w:sz w:val="24"/>
          <w:szCs w:val="24"/>
        </w:rPr>
        <w:t>Y ha añadido: “</w:t>
      </w:r>
      <w:r w:rsidR="00E37B0C" w:rsidRPr="00E37B0C">
        <w:rPr>
          <w:rFonts w:ascii="AvenirLTSD65" w:hAnsi="AvenirLTSD65" w:cs="Arial"/>
          <w:iCs/>
          <w:sz w:val="24"/>
          <w:szCs w:val="24"/>
        </w:rPr>
        <w:t xml:space="preserve">Queremos que las empresas, más allá de cumplir la </w:t>
      </w:r>
      <w:r w:rsidR="00881239" w:rsidRPr="00E37B0C">
        <w:rPr>
          <w:rFonts w:ascii="AvenirLTSD65" w:hAnsi="AvenirLTSD65" w:cs="Arial"/>
          <w:iCs/>
          <w:sz w:val="24"/>
          <w:szCs w:val="24"/>
        </w:rPr>
        <w:t>ley,</w:t>
      </w:r>
      <w:r w:rsidR="00E37B0C" w:rsidRPr="00E37B0C">
        <w:rPr>
          <w:rFonts w:ascii="AvenirLTSD65" w:hAnsi="AvenirLTSD65" w:cs="Arial"/>
          <w:iCs/>
          <w:sz w:val="24"/>
          <w:szCs w:val="24"/>
        </w:rPr>
        <w:t xml:space="preserve"> participen en los proyectos que Fundación ONCE pone en marcha</w:t>
      </w:r>
      <w:r>
        <w:rPr>
          <w:rFonts w:ascii="AvenirLTSD65" w:hAnsi="AvenirLTSD65" w:cs="Arial"/>
          <w:iCs/>
          <w:sz w:val="24"/>
          <w:szCs w:val="24"/>
        </w:rPr>
        <w:t xml:space="preserve"> </w:t>
      </w:r>
      <w:r w:rsidR="00E37B0C" w:rsidRPr="00E37B0C">
        <w:rPr>
          <w:rFonts w:ascii="AvenirLTSD65" w:hAnsi="AvenirLTSD65" w:cs="Arial"/>
          <w:iCs/>
          <w:sz w:val="24"/>
          <w:szCs w:val="24"/>
        </w:rPr>
        <w:t xml:space="preserve">para mejorar la situación laboral de las personas con </w:t>
      </w:r>
      <w:r w:rsidR="00881239" w:rsidRPr="00E37B0C">
        <w:rPr>
          <w:rFonts w:ascii="AvenirLTSD65" w:hAnsi="AvenirLTSD65" w:cs="Arial"/>
          <w:iCs/>
          <w:sz w:val="24"/>
          <w:szCs w:val="24"/>
        </w:rPr>
        <w:t>discapacidad y</w:t>
      </w:r>
      <w:r w:rsidR="00E37B0C" w:rsidRPr="00E37B0C">
        <w:rPr>
          <w:rFonts w:ascii="AvenirLTSD65" w:hAnsi="AvenirLTSD65" w:cs="Arial"/>
          <w:iCs/>
          <w:sz w:val="24"/>
          <w:szCs w:val="24"/>
        </w:rPr>
        <w:t xml:space="preserve"> los hagas suyos. Uno de ellos es Por Talento Digital, iniciativa con la que pretendemos mejorar el acceso al mundo digital de las personas con discapacidad</w:t>
      </w:r>
      <w:r>
        <w:rPr>
          <w:rFonts w:ascii="AvenirLTSD65" w:hAnsi="AvenirLTSD65" w:cs="Arial"/>
          <w:iCs/>
          <w:sz w:val="24"/>
          <w:szCs w:val="24"/>
        </w:rPr>
        <w:t>,</w:t>
      </w:r>
      <w:r w:rsidR="00E37B0C" w:rsidRPr="00E37B0C">
        <w:rPr>
          <w:rFonts w:ascii="AvenirLTSD65" w:hAnsi="AvenirLTSD65" w:cs="Arial"/>
          <w:iCs/>
          <w:sz w:val="24"/>
          <w:szCs w:val="24"/>
        </w:rPr>
        <w:t xml:space="preserve"> </w:t>
      </w:r>
      <w:r>
        <w:rPr>
          <w:rFonts w:ascii="AvenirLTSD65" w:hAnsi="AvenirLTSD65" w:cs="Arial"/>
          <w:iCs/>
          <w:sz w:val="24"/>
          <w:szCs w:val="24"/>
        </w:rPr>
        <w:t>formando</w:t>
      </w:r>
      <w:r w:rsidR="00E37B0C" w:rsidRPr="00E37B0C">
        <w:rPr>
          <w:rFonts w:ascii="AvenirLTSD65" w:hAnsi="AvenirLTSD65" w:cs="Arial"/>
          <w:iCs/>
          <w:sz w:val="24"/>
          <w:szCs w:val="24"/>
        </w:rPr>
        <w:t xml:space="preserve"> perfiles adecuado</w:t>
      </w:r>
      <w:r>
        <w:rPr>
          <w:rFonts w:ascii="AvenirLTSD65" w:hAnsi="AvenirLTSD65" w:cs="Arial"/>
          <w:iCs/>
          <w:sz w:val="24"/>
          <w:szCs w:val="24"/>
        </w:rPr>
        <w:t>s</w:t>
      </w:r>
      <w:r w:rsidR="00E37B0C" w:rsidRPr="00E37B0C">
        <w:rPr>
          <w:rFonts w:ascii="AvenirLTSD65" w:hAnsi="AvenirLTSD65" w:cs="Arial"/>
          <w:iCs/>
          <w:sz w:val="24"/>
          <w:szCs w:val="24"/>
        </w:rPr>
        <w:t xml:space="preserve"> a los nuevos puestos que demanda el mercado laboral</w:t>
      </w:r>
      <w:r>
        <w:rPr>
          <w:rFonts w:ascii="AvenirLTSD65" w:hAnsi="AvenirLTSD65" w:cs="Arial"/>
          <w:iCs/>
          <w:sz w:val="24"/>
          <w:szCs w:val="24"/>
        </w:rPr>
        <w:t>”</w:t>
      </w:r>
      <w:r w:rsidR="00E37B0C" w:rsidRPr="00E37B0C">
        <w:rPr>
          <w:rFonts w:ascii="AvenirLTSD65" w:hAnsi="AvenirLTSD65" w:cs="Arial"/>
          <w:iCs/>
          <w:sz w:val="24"/>
          <w:szCs w:val="24"/>
        </w:rPr>
        <w:t>.</w:t>
      </w:r>
    </w:p>
    <w:p w:rsidR="00E37B0C" w:rsidRDefault="003E0C27" w:rsidP="00881239">
      <w:pPr>
        <w:jc w:val="both"/>
        <w:rPr>
          <w:rFonts w:ascii="AvenirLTSD65" w:hAnsi="AvenirLTSD65" w:cs="Arial"/>
          <w:bCs/>
          <w:sz w:val="24"/>
          <w:szCs w:val="24"/>
        </w:rPr>
      </w:pPr>
      <w:r>
        <w:rPr>
          <w:rFonts w:ascii="AvenirLTSD65" w:hAnsi="AvenirLTSD65" w:cs="Arial"/>
          <w:iCs/>
          <w:sz w:val="24"/>
          <w:szCs w:val="24"/>
        </w:rPr>
        <w:t xml:space="preserve">A continuación, </w:t>
      </w:r>
      <w:r w:rsidR="00E37B0C" w:rsidRPr="004355AC">
        <w:rPr>
          <w:rFonts w:ascii="AvenirLTSD65" w:hAnsi="AvenirLTSD65" w:cs="Arial"/>
          <w:sz w:val="24"/>
          <w:szCs w:val="24"/>
        </w:rPr>
        <w:t>Ana Herráez</w:t>
      </w:r>
      <w:r w:rsidR="00E37B0C" w:rsidRPr="00E37B0C">
        <w:rPr>
          <w:rFonts w:ascii="AvenirLTSD65" w:hAnsi="AvenirLTSD65" w:cs="Arial"/>
          <w:b/>
          <w:sz w:val="24"/>
          <w:szCs w:val="24"/>
        </w:rPr>
        <w:t xml:space="preserve"> </w:t>
      </w:r>
      <w:r>
        <w:rPr>
          <w:rFonts w:ascii="AvenirLTSD65" w:hAnsi="AvenirLTSD65" w:cs="Arial"/>
          <w:bCs/>
          <w:sz w:val="24"/>
          <w:szCs w:val="24"/>
        </w:rPr>
        <w:t>h</w:t>
      </w:r>
      <w:r w:rsidR="00E37B0C" w:rsidRPr="00E37B0C">
        <w:rPr>
          <w:rFonts w:ascii="AvenirLTSD65" w:hAnsi="AvenirLTSD65" w:cs="Arial"/>
          <w:bCs/>
          <w:sz w:val="24"/>
          <w:szCs w:val="24"/>
        </w:rPr>
        <w:t>a apostado por las medidas alternativas como una opción temporal para</w:t>
      </w:r>
      <w:r>
        <w:rPr>
          <w:rFonts w:ascii="AvenirLTSD65" w:hAnsi="AvenirLTSD65" w:cs="Arial"/>
          <w:bCs/>
          <w:sz w:val="24"/>
          <w:szCs w:val="24"/>
        </w:rPr>
        <w:t xml:space="preserve"> el cumpli</w:t>
      </w:r>
      <w:r w:rsidR="00881239">
        <w:rPr>
          <w:rFonts w:ascii="AvenirLTSD65" w:hAnsi="AvenirLTSD65" w:cs="Arial"/>
          <w:bCs/>
          <w:sz w:val="24"/>
          <w:szCs w:val="24"/>
        </w:rPr>
        <w:t>mi</w:t>
      </w:r>
      <w:r>
        <w:rPr>
          <w:rFonts w:ascii="AvenirLTSD65" w:hAnsi="AvenirLTSD65" w:cs="Arial"/>
          <w:bCs/>
          <w:sz w:val="24"/>
          <w:szCs w:val="24"/>
        </w:rPr>
        <w:t>ento de la ley y ha asegura</w:t>
      </w:r>
      <w:r w:rsidR="00881239">
        <w:rPr>
          <w:rFonts w:ascii="AvenirLTSD65" w:hAnsi="AvenirLTSD65" w:cs="Arial"/>
          <w:bCs/>
          <w:sz w:val="24"/>
          <w:szCs w:val="24"/>
        </w:rPr>
        <w:t>do</w:t>
      </w:r>
      <w:r>
        <w:rPr>
          <w:rFonts w:ascii="AvenirLTSD65" w:hAnsi="AvenirLTSD65" w:cs="Arial"/>
          <w:bCs/>
          <w:sz w:val="24"/>
          <w:szCs w:val="24"/>
        </w:rPr>
        <w:t xml:space="preserve"> que </w:t>
      </w:r>
      <w:r>
        <w:rPr>
          <w:rFonts w:ascii="AvenirLTSD65" w:hAnsi="AvenirLTSD65" w:cs="Arial"/>
          <w:iCs/>
          <w:sz w:val="24"/>
          <w:szCs w:val="24"/>
        </w:rPr>
        <w:t>“</w:t>
      </w:r>
      <w:r w:rsidR="00E37B0C" w:rsidRPr="00E37B0C">
        <w:rPr>
          <w:rFonts w:ascii="AvenirLTSD65" w:hAnsi="AvenirLTSD65" w:cs="Arial"/>
          <w:bCs/>
          <w:sz w:val="24"/>
          <w:szCs w:val="24"/>
        </w:rPr>
        <w:t>lo importante es que todos trabajemos por la inclusión laboral de las personas con discapacidad en unos momentos difíciles de los que solo podremo</w:t>
      </w:r>
      <w:r w:rsidR="00881239">
        <w:rPr>
          <w:rFonts w:ascii="AvenirLTSD65" w:hAnsi="AvenirLTSD65" w:cs="Arial"/>
          <w:bCs/>
          <w:sz w:val="24"/>
          <w:szCs w:val="24"/>
        </w:rPr>
        <w:t xml:space="preserve">s salir sumando talento diverso”. Ha ello ha añadido que </w:t>
      </w:r>
      <w:r w:rsidR="00881239" w:rsidRPr="00E37B0C">
        <w:rPr>
          <w:rFonts w:ascii="AvenirLTSD65" w:hAnsi="AvenirLTSD65" w:cs="Arial"/>
          <w:bCs/>
          <w:sz w:val="24"/>
          <w:szCs w:val="24"/>
        </w:rPr>
        <w:t>“</w:t>
      </w:r>
      <w:r w:rsidR="00881239">
        <w:rPr>
          <w:rFonts w:ascii="AvenirLTSD65" w:hAnsi="AvenirLTSD65" w:cs="Arial"/>
          <w:bCs/>
          <w:sz w:val="24"/>
          <w:szCs w:val="24"/>
        </w:rPr>
        <w:t>l</w:t>
      </w:r>
      <w:r w:rsidR="00E37B0C" w:rsidRPr="00E37B0C">
        <w:rPr>
          <w:rFonts w:ascii="AvenirLTSD65" w:hAnsi="AvenirLTSD65" w:cs="Arial"/>
          <w:bCs/>
          <w:sz w:val="24"/>
          <w:szCs w:val="24"/>
        </w:rPr>
        <w:t>a</w:t>
      </w:r>
      <w:r w:rsidR="00881239">
        <w:rPr>
          <w:rFonts w:ascii="AvenirLTSD65" w:hAnsi="AvenirLTSD65" w:cs="Arial"/>
          <w:bCs/>
          <w:sz w:val="24"/>
          <w:szCs w:val="24"/>
        </w:rPr>
        <w:t>s</w:t>
      </w:r>
      <w:r w:rsidR="00E37B0C" w:rsidRPr="00E37B0C">
        <w:rPr>
          <w:rFonts w:ascii="AvenirLTSD65" w:hAnsi="AvenirLTSD65" w:cs="Arial"/>
          <w:bCs/>
          <w:sz w:val="24"/>
          <w:szCs w:val="24"/>
        </w:rPr>
        <w:t xml:space="preserve"> personas con discapacidad tienen mayores dificultades para acceder al mercado laboral y es </w:t>
      </w:r>
      <w:r w:rsidR="00E37B0C" w:rsidRPr="00881239">
        <w:rPr>
          <w:rFonts w:ascii="AvenirLTSD65" w:hAnsi="AvenirLTSD65" w:cs="Arial"/>
          <w:bCs/>
          <w:sz w:val="24"/>
          <w:szCs w:val="24"/>
        </w:rPr>
        <w:t xml:space="preserve">importante </w:t>
      </w:r>
      <w:r w:rsidR="00E37B0C" w:rsidRPr="00E37B0C">
        <w:rPr>
          <w:rFonts w:ascii="AvenirLTSD65" w:hAnsi="AvenirLTSD65" w:cs="Arial"/>
          <w:bCs/>
          <w:sz w:val="24"/>
          <w:szCs w:val="24"/>
        </w:rPr>
        <w:t>que hagamos un esfuerzo</w:t>
      </w:r>
      <w:r w:rsidR="00881239">
        <w:rPr>
          <w:rFonts w:ascii="AvenirLTSD65" w:hAnsi="AvenirLTSD65" w:cs="Arial"/>
          <w:bCs/>
          <w:sz w:val="24"/>
          <w:szCs w:val="24"/>
        </w:rPr>
        <w:t>,</w:t>
      </w:r>
      <w:r w:rsidR="00E37B0C" w:rsidRPr="00E37B0C">
        <w:rPr>
          <w:rFonts w:ascii="AvenirLTSD65" w:hAnsi="AvenirLTSD65" w:cs="Arial"/>
          <w:bCs/>
          <w:sz w:val="24"/>
          <w:szCs w:val="24"/>
        </w:rPr>
        <w:t xml:space="preserve"> valorando sus aptitudes e incorporando la igualdad de oportunidades como uno</w:t>
      </w:r>
      <w:r w:rsidR="00881239">
        <w:rPr>
          <w:rFonts w:ascii="AvenirLTSD65" w:hAnsi="AvenirLTSD65" w:cs="Arial"/>
          <w:bCs/>
          <w:sz w:val="24"/>
          <w:szCs w:val="24"/>
        </w:rPr>
        <w:t xml:space="preserve"> </w:t>
      </w:r>
      <w:r w:rsidR="00E37B0C" w:rsidRPr="00E37B0C">
        <w:rPr>
          <w:rFonts w:ascii="AvenirLTSD65" w:hAnsi="AvenirLTSD65" w:cs="Arial"/>
          <w:bCs/>
          <w:sz w:val="24"/>
          <w:szCs w:val="24"/>
        </w:rPr>
        <w:t>de los valores de la empresa. De esta forma contribuiremos a favorecer la inclusión y mejorar su calidad de vida</w:t>
      </w:r>
      <w:r w:rsidR="00881239">
        <w:rPr>
          <w:rFonts w:ascii="AvenirLTSD65" w:hAnsi="AvenirLTSD65" w:cs="Arial"/>
          <w:bCs/>
          <w:sz w:val="24"/>
          <w:szCs w:val="24"/>
        </w:rPr>
        <w:t>”</w:t>
      </w:r>
      <w:r w:rsidR="00E37B0C" w:rsidRPr="00E37B0C">
        <w:rPr>
          <w:rFonts w:ascii="AvenirLTSD65" w:hAnsi="AvenirLTSD65" w:cs="Arial"/>
          <w:bCs/>
          <w:sz w:val="24"/>
          <w:szCs w:val="24"/>
        </w:rPr>
        <w:t>.</w:t>
      </w:r>
    </w:p>
    <w:p w:rsidR="004355AC" w:rsidRDefault="004355AC" w:rsidP="00881239">
      <w:pPr>
        <w:jc w:val="both"/>
        <w:rPr>
          <w:rFonts w:ascii="AvenirLTSD65" w:hAnsi="AvenirLTSD65" w:cs="Arial"/>
          <w:bCs/>
          <w:sz w:val="24"/>
          <w:szCs w:val="24"/>
        </w:rPr>
      </w:pPr>
    </w:p>
    <w:p w:rsidR="00E37B0C" w:rsidRPr="00E37B0C" w:rsidRDefault="00881239" w:rsidP="00881239">
      <w:pPr>
        <w:jc w:val="both"/>
        <w:rPr>
          <w:rFonts w:ascii="AvenirLTSD65" w:hAnsi="AvenirLTSD65" w:cs="Arial"/>
          <w:bCs/>
          <w:sz w:val="24"/>
          <w:szCs w:val="24"/>
        </w:rPr>
      </w:pPr>
      <w:r>
        <w:rPr>
          <w:rFonts w:ascii="AvenirLTSD65" w:hAnsi="AvenirLTSD65" w:cs="Arial"/>
          <w:bCs/>
          <w:sz w:val="24"/>
          <w:szCs w:val="24"/>
        </w:rPr>
        <w:t>En su opinión, el empleo de las personas con discapacidad requiere de una valoración del actual modelo de empleo protegido y de un debate en el que están emplazados todos los agentes implicados para establecer un marco de colaboración.</w:t>
      </w:r>
    </w:p>
    <w:p w:rsidR="00E37B0C" w:rsidRPr="00E37B0C" w:rsidRDefault="00E37B0C" w:rsidP="00E37B0C">
      <w:pPr>
        <w:jc w:val="both"/>
        <w:rPr>
          <w:rFonts w:ascii="AvenirLTSD65" w:hAnsi="AvenirLTSD65" w:cs="Arial"/>
          <w:sz w:val="24"/>
          <w:szCs w:val="24"/>
        </w:rPr>
      </w:pPr>
      <w:r w:rsidRPr="00E37B0C">
        <w:rPr>
          <w:rFonts w:ascii="AvenirLTSD65" w:hAnsi="AvenirLTSD65" w:cs="Arial"/>
          <w:sz w:val="24"/>
          <w:szCs w:val="24"/>
        </w:rPr>
        <w:t>El secretario técnico de F</w:t>
      </w:r>
      <w:r w:rsidR="00881239">
        <w:rPr>
          <w:rFonts w:ascii="AvenirLTSD65" w:hAnsi="AvenirLTSD65" w:cs="Arial"/>
          <w:sz w:val="24"/>
          <w:szCs w:val="24"/>
        </w:rPr>
        <w:t xml:space="preserve">eacem </w:t>
      </w:r>
      <w:r w:rsidRPr="00E37B0C">
        <w:rPr>
          <w:rFonts w:ascii="AvenirLTSD65" w:hAnsi="AvenirLTSD65" w:cs="Arial"/>
          <w:sz w:val="24"/>
          <w:szCs w:val="24"/>
        </w:rPr>
        <w:t xml:space="preserve">y especialista en asesoramiento técnico y normativa sobre trabajadores con discapacidad de Ilunion, </w:t>
      </w:r>
      <w:r w:rsidRPr="00881239">
        <w:rPr>
          <w:rFonts w:ascii="AvenirLTSD65" w:hAnsi="AvenirLTSD65" w:cs="Arial"/>
          <w:sz w:val="24"/>
          <w:szCs w:val="24"/>
        </w:rPr>
        <w:t>Ginés Ruiz</w:t>
      </w:r>
      <w:r w:rsidRPr="00E37B0C">
        <w:rPr>
          <w:rFonts w:ascii="AvenirLTSD65" w:hAnsi="AvenirLTSD65" w:cs="Arial"/>
          <w:b/>
          <w:sz w:val="24"/>
          <w:szCs w:val="24"/>
        </w:rPr>
        <w:t xml:space="preserve"> </w:t>
      </w:r>
      <w:r w:rsidR="00881239">
        <w:rPr>
          <w:rFonts w:ascii="AvenirLTSD65" w:hAnsi="AvenirLTSD65" w:cs="Arial"/>
          <w:sz w:val="24"/>
          <w:szCs w:val="24"/>
        </w:rPr>
        <w:t>ha recordado</w:t>
      </w:r>
      <w:r w:rsidRPr="00E37B0C">
        <w:rPr>
          <w:rFonts w:ascii="AvenirLTSD65" w:hAnsi="AvenirLTSD65" w:cs="Arial"/>
          <w:sz w:val="24"/>
          <w:szCs w:val="24"/>
        </w:rPr>
        <w:t xml:space="preserve"> </w:t>
      </w:r>
      <w:r w:rsidR="00881239" w:rsidRPr="00E37B0C">
        <w:rPr>
          <w:rFonts w:ascii="AvenirLTSD65" w:hAnsi="AvenirLTSD65" w:cs="Arial"/>
          <w:sz w:val="24"/>
          <w:szCs w:val="24"/>
        </w:rPr>
        <w:t>que,</w:t>
      </w:r>
      <w:r w:rsidRPr="00E37B0C">
        <w:rPr>
          <w:rFonts w:ascii="AvenirLTSD65" w:hAnsi="AvenirLTSD65" w:cs="Arial"/>
          <w:sz w:val="24"/>
          <w:szCs w:val="24"/>
        </w:rPr>
        <w:t xml:space="preserve"> si bien la cuota de reserva data del año 1</w:t>
      </w:r>
      <w:r w:rsidR="00A97CD7">
        <w:rPr>
          <w:rFonts w:ascii="AvenirLTSD65" w:hAnsi="AvenirLTSD65" w:cs="Arial"/>
          <w:sz w:val="24"/>
          <w:szCs w:val="24"/>
        </w:rPr>
        <w:t>9</w:t>
      </w:r>
      <w:bookmarkStart w:id="0" w:name="_GoBack"/>
      <w:bookmarkEnd w:id="0"/>
      <w:r w:rsidRPr="00E37B0C">
        <w:rPr>
          <w:rFonts w:ascii="AvenirLTSD65" w:hAnsi="AvenirLTSD65" w:cs="Arial"/>
          <w:sz w:val="24"/>
          <w:szCs w:val="24"/>
        </w:rPr>
        <w:t xml:space="preserve">72, no fue hasta el 1982 con la </w:t>
      </w:r>
      <w:r w:rsidR="00881239" w:rsidRPr="00E37B0C">
        <w:rPr>
          <w:rFonts w:ascii="AvenirLTSD65" w:hAnsi="AvenirLTSD65" w:cs="Arial"/>
          <w:sz w:val="24"/>
          <w:szCs w:val="24"/>
        </w:rPr>
        <w:t>Lismi cuando</w:t>
      </w:r>
      <w:r w:rsidRPr="00E37B0C">
        <w:rPr>
          <w:rFonts w:ascii="AvenirLTSD65" w:hAnsi="AvenirLTSD65" w:cs="Arial"/>
          <w:sz w:val="24"/>
          <w:szCs w:val="24"/>
        </w:rPr>
        <w:t xml:space="preserve"> tuvo un carácter legal.</w:t>
      </w:r>
    </w:p>
    <w:p w:rsidR="00E37B0C" w:rsidRPr="00E37B0C" w:rsidRDefault="00E37B0C" w:rsidP="00E37B0C">
      <w:pPr>
        <w:pStyle w:val="Textosinformato"/>
        <w:spacing w:line="276" w:lineRule="auto"/>
        <w:jc w:val="both"/>
        <w:rPr>
          <w:rFonts w:ascii="AvenirLTSD65" w:hAnsi="AvenirLTSD65"/>
          <w:iCs/>
        </w:rPr>
      </w:pPr>
      <w:r w:rsidRPr="00881239">
        <w:rPr>
          <w:rFonts w:ascii="AvenirLTSD65" w:hAnsi="AvenirLTSD65"/>
          <w:iCs/>
        </w:rPr>
        <w:t>Según ha explicado, la Ley General de Discapacidad establece una cuota de reserva de personas con discapacidad en las empresas que empleen a 50 o más trabajadores, con el objetivo de facilitar la incorporación laboral y la inclusión de las personas con discapacidad, fomentando así la sostenibilidad social.  Si bien en los casos en los que el cumplimiento legal resulte de especial dificultad, la ley prevé medidas alternativas de carácter excepcional y transitorio al cumplimiento de la cuota,</w:t>
      </w:r>
      <w:r w:rsidRPr="00E37B0C">
        <w:rPr>
          <w:rFonts w:ascii="AvenirLTSD65" w:hAnsi="AvenirLTSD65"/>
          <w:iCs/>
        </w:rPr>
        <w:t xml:space="preserve"> a través de un procedimiento administrativo para gestionar un certificado de excepcionalidad.  Entre estas medidas</w:t>
      </w:r>
      <w:r w:rsidR="00881239">
        <w:rPr>
          <w:rFonts w:ascii="AvenirLTSD65" w:hAnsi="AvenirLTSD65"/>
          <w:iCs/>
        </w:rPr>
        <w:t xml:space="preserve"> </w:t>
      </w:r>
      <w:r w:rsidRPr="00E37B0C">
        <w:rPr>
          <w:rFonts w:ascii="AvenirLTSD65" w:hAnsi="AvenirLTSD65"/>
          <w:iCs/>
        </w:rPr>
        <w:t>figuran la contratación por parte de la empresas de bienes y servicios a centros especiales de empleo o la realización de un contrato de enclave laboral con ellos.</w:t>
      </w:r>
    </w:p>
    <w:p w:rsidR="00E37B0C" w:rsidRPr="00E37B0C" w:rsidRDefault="00E37B0C" w:rsidP="00E37B0C">
      <w:pPr>
        <w:pStyle w:val="Default"/>
        <w:spacing w:line="276" w:lineRule="auto"/>
        <w:jc w:val="both"/>
        <w:rPr>
          <w:rFonts w:ascii="AvenirLTSD65" w:hAnsi="AvenirLTSD65" w:cs="Arial"/>
          <w:highlight w:val="yellow"/>
        </w:rPr>
      </w:pPr>
    </w:p>
    <w:p w:rsidR="00E37B0C" w:rsidRPr="00E37B0C" w:rsidRDefault="00E37B0C" w:rsidP="00E37B0C">
      <w:pPr>
        <w:jc w:val="both"/>
        <w:rPr>
          <w:rFonts w:ascii="AvenirLTSD65" w:hAnsi="AvenirLTSD65" w:cs="Arial"/>
          <w:b/>
          <w:sz w:val="24"/>
          <w:szCs w:val="24"/>
        </w:rPr>
      </w:pPr>
      <w:r w:rsidRPr="00E37B0C">
        <w:rPr>
          <w:rFonts w:ascii="AvenirLTSD65" w:hAnsi="AvenirLTSD65" w:cs="Arial"/>
          <w:sz w:val="24"/>
          <w:szCs w:val="24"/>
        </w:rPr>
        <w:t xml:space="preserve">Para el presidente del Consejo General de Colegios de Gestores Administrativos de España, </w:t>
      </w:r>
      <w:r w:rsidR="00881239">
        <w:rPr>
          <w:rFonts w:ascii="AvenirLTSD65" w:hAnsi="AvenirLTSD65" w:cs="Arial"/>
          <w:sz w:val="24"/>
          <w:szCs w:val="24"/>
        </w:rPr>
        <w:t xml:space="preserve">Fernando Jesús Santiago, </w:t>
      </w:r>
      <w:r w:rsidRPr="00E37B0C">
        <w:rPr>
          <w:rFonts w:ascii="AvenirLTSD65" w:hAnsi="AvenirLTSD65" w:cs="Arial"/>
          <w:sz w:val="24"/>
          <w:szCs w:val="24"/>
        </w:rPr>
        <w:t>es fundamental la información y el apoyo directo que ofrecen Fundación ONCE e Inserta Empleo a las empresas para que puedan cumplir con la ley, cuestión en la que “los gestores administrativos estamos plenamente implicados con ambas entidades a través de la firma de un convenio gracias al cual ofrecemos ayuda a las personas con discapacidad en sus trámites ordinarios  y a las empresas para que puedan cumplir la norma”.</w:t>
      </w:r>
      <w:r w:rsidRPr="00E37B0C">
        <w:rPr>
          <w:rFonts w:ascii="AvenirLTSD65" w:hAnsi="AvenirLTSD65" w:cs="Arial"/>
          <w:b/>
          <w:sz w:val="24"/>
          <w:szCs w:val="24"/>
        </w:rPr>
        <w:t xml:space="preserve">  </w:t>
      </w:r>
      <w:r w:rsidRPr="00881239">
        <w:rPr>
          <w:rFonts w:ascii="AvenirLTSD65" w:hAnsi="AvenirLTSD65" w:cs="Arial"/>
          <w:sz w:val="24"/>
          <w:szCs w:val="24"/>
        </w:rPr>
        <w:t>A su juicio</w:t>
      </w:r>
      <w:r w:rsidR="00881239">
        <w:rPr>
          <w:rFonts w:ascii="AvenirLTSD65" w:hAnsi="AvenirLTSD65" w:cs="Arial"/>
          <w:sz w:val="24"/>
          <w:szCs w:val="24"/>
        </w:rPr>
        <w:t xml:space="preserve">, </w:t>
      </w:r>
      <w:r w:rsidRPr="00881239">
        <w:rPr>
          <w:rFonts w:ascii="AvenirLTSD65" w:hAnsi="AvenirLTSD65" w:cs="Arial"/>
          <w:sz w:val="24"/>
          <w:szCs w:val="24"/>
        </w:rPr>
        <w:t>“tenemos que confiar en que estas sigan avanzando en el cumplimiento de la responsabilidad Social Corporativa y</w:t>
      </w:r>
      <w:r w:rsidR="00881239">
        <w:rPr>
          <w:rFonts w:ascii="AvenirLTSD65" w:hAnsi="AvenirLTSD65" w:cs="Arial"/>
          <w:sz w:val="24"/>
          <w:szCs w:val="24"/>
        </w:rPr>
        <w:t xml:space="preserve"> en que</w:t>
      </w:r>
      <w:r w:rsidRPr="00881239">
        <w:rPr>
          <w:rFonts w:ascii="AvenirLTSD65" w:hAnsi="AvenirLTSD65" w:cs="Arial"/>
          <w:sz w:val="24"/>
          <w:szCs w:val="24"/>
        </w:rPr>
        <w:t xml:space="preserve"> la ley se c</w:t>
      </w:r>
      <w:r w:rsidR="00881239">
        <w:rPr>
          <w:rFonts w:ascii="AvenirLTSD65" w:hAnsi="AvenirLTSD65" w:cs="Arial"/>
          <w:sz w:val="24"/>
          <w:szCs w:val="24"/>
        </w:rPr>
        <w:t>u</w:t>
      </w:r>
      <w:r w:rsidRPr="00881239">
        <w:rPr>
          <w:rFonts w:ascii="AvenirLTSD65" w:hAnsi="AvenirLTSD65" w:cs="Arial"/>
          <w:sz w:val="24"/>
          <w:szCs w:val="24"/>
        </w:rPr>
        <w:t>mpla de manera normal, no excepcional”.</w:t>
      </w:r>
    </w:p>
    <w:p w:rsidR="00E37B0C" w:rsidRPr="00E37B0C" w:rsidRDefault="00E37B0C" w:rsidP="00E37B0C">
      <w:pPr>
        <w:jc w:val="both"/>
        <w:rPr>
          <w:rFonts w:ascii="AvenirLTSD65" w:hAnsi="AvenirLTSD65" w:cs="Arial"/>
          <w:sz w:val="24"/>
          <w:szCs w:val="24"/>
        </w:rPr>
      </w:pPr>
      <w:r w:rsidRPr="00881239">
        <w:rPr>
          <w:rFonts w:ascii="AvenirLTSD65" w:hAnsi="AvenirLTSD65" w:cs="Arial"/>
          <w:sz w:val="24"/>
          <w:szCs w:val="24"/>
        </w:rPr>
        <w:t>Ha cerrado la jornada la</w:t>
      </w:r>
      <w:r w:rsidRPr="00E37B0C">
        <w:rPr>
          <w:rFonts w:ascii="AvenirLTSD65" w:hAnsi="AvenirLTSD65" w:cs="Arial"/>
          <w:sz w:val="24"/>
          <w:szCs w:val="24"/>
        </w:rPr>
        <w:t xml:space="preserve"> </w:t>
      </w:r>
      <w:r w:rsidR="00881239">
        <w:rPr>
          <w:rFonts w:ascii="AvenirLTSD65" w:hAnsi="AvenirLTSD65" w:cs="Arial"/>
          <w:sz w:val="24"/>
          <w:szCs w:val="24"/>
        </w:rPr>
        <w:t>d</w:t>
      </w:r>
      <w:r w:rsidRPr="00E37B0C">
        <w:rPr>
          <w:rFonts w:ascii="AvenirLTSD65" w:hAnsi="AvenirLTSD65" w:cs="Arial"/>
          <w:sz w:val="24"/>
          <w:szCs w:val="24"/>
        </w:rPr>
        <w:t>irectora Adjunta de Formación y Empleo y Transformación de Fundación ONCE y Secretaria General de Inserta Empleo, Virginia Carcedo</w:t>
      </w:r>
      <w:r w:rsidR="00881239">
        <w:rPr>
          <w:rFonts w:ascii="AvenirLTSD65" w:hAnsi="AvenirLTSD65" w:cs="Arial"/>
          <w:sz w:val="24"/>
          <w:szCs w:val="24"/>
        </w:rPr>
        <w:t xml:space="preserve"> quien</w:t>
      </w:r>
      <w:r w:rsidRPr="00E37B0C">
        <w:rPr>
          <w:rFonts w:ascii="AvenirLTSD65" w:hAnsi="AvenirLTSD65" w:cs="Arial"/>
          <w:sz w:val="24"/>
          <w:szCs w:val="24"/>
        </w:rPr>
        <w:t xml:space="preserve"> ha aportado por la innovación para poner a disposición de las empresas las herramientas que precisen para favorecer el empleo de las personas con discapacidad. “En este momento de crisis somos conscientes de la necesidad de apoyar a las empresas para que las personas con discapacidad no sean las últimas en incorporarse a la recuperación. Un país sostenible, tiene que ser inclusivo”, ha concluido.</w:t>
      </w:r>
    </w:p>
    <w:p w:rsidR="00E1624D" w:rsidRPr="00E37B0C" w:rsidRDefault="00E1624D" w:rsidP="00E1624D">
      <w:pPr>
        <w:spacing w:line="240" w:lineRule="atLeast"/>
        <w:rPr>
          <w:rFonts w:ascii="AvenirLTSD65" w:hAnsi="AvenirLTSD65"/>
          <w:b/>
          <w:color w:val="000000"/>
        </w:rPr>
      </w:pPr>
    </w:p>
    <w:p w:rsidR="00881239" w:rsidRDefault="00881239" w:rsidP="00E67C5F">
      <w:pPr>
        <w:jc w:val="both"/>
        <w:rPr>
          <w:rStyle w:val="Ninguno"/>
          <w:rFonts w:ascii="AvenirLTSD65" w:eastAsia="Times" w:hAnsi="AvenirLTSD65" w:cs="Times"/>
          <w:sz w:val="24"/>
          <w:szCs w:val="24"/>
          <w:lang w:val="es-ES_tradnl"/>
        </w:rPr>
      </w:pPr>
    </w:p>
    <w:p w:rsidR="00881239" w:rsidRDefault="00881239" w:rsidP="00E67C5F">
      <w:pPr>
        <w:jc w:val="both"/>
        <w:rPr>
          <w:rStyle w:val="Ninguno"/>
          <w:rFonts w:ascii="AvenirLTSD65" w:eastAsia="Times" w:hAnsi="AvenirLTSD65" w:cs="Times"/>
          <w:sz w:val="24"/>
          <w:szCs w:val="24"/>
          <w:lang w:val="es-ES_tradnl"/>
        </w:rPr>
      </w:pPr>
    </w:p>
    <w:p w:rsidR="00E67C5F" w:rsidRPr="00E67C5F" w:rsidRDefault="00E67C5F" w:rsidP="00E67C5F">
      <w:pPr>
        <w:jc w:val="both"/>
        <w:rPr>
          <w:rStyle w:val="Ninguno"/>
          <w:rFonts w:ascii="AvenirLTSD65" w:eastAsia="Times" w:hAnsi="AvenirLTSD65" w:cs="Times"/>
          <w:sz w:val="24"/>
          <w:szCs w:val="24"/>
          <w:lang w:val="es-ES_tradnl"/>
        </w:rPr>
      </w:pPr>
      <w:r w:rsidRPr="00E67C5F">
        <w:rPr>
          <w:rStyle w:val="Ninguno"/>
          <w:rFonts w:ascii="AvenirLTSD65" w:eastAsia="Times" w:hAnsi="AvenirLTSD65" w:cs="Times"/>
          <w:sz w:val="24"/>
          <w:szCs w:val="24"/>
          <w:lang w:val="es-ES_tradnl"/>
        </w:rPr>
        <w:t xml:space="preserve">El </w:t>
      </w:r>
      <w:r w:rsidRPr="00E67C5F">
        <w:rPr>
          <w:rStyle w:val="Ninguno"/>
          <w:rFonts w:ascii="AvenirLTSD65" w:eastAsia="Times" w:hAnsi="AvenirLTSD65" w:cs="Times"/>
          <w:b/>
          <w:bCs/>
          <w:sz w:val="24"/>
          <w:szCs w:val="24"/>
          <w:lang w:val="es-ES_tradnl"/>
        </w:rPr>
        <w:t>Foro Inserta Responsable,</w:t>
      </w:r>
      <w:r w:rsidRPr="00E67C5F">
        <w:rPr>
          <w:rStyle w:val="Ninguno"/>
          <w:rFonts w:ascii="AvenirLTSD65" w:eastAsia="Times" w:hAnsi="AvenirLTSD65" w:cs="Times"/>
          <w:sz w:val="24"/>
          <w:szCs w:val="24"/>
          <w:lang w:val="es-ES_tradnl"/>
        </w:rPr>
        <w:t xml:space="preserve"> cofinanciado por el Fondo Social Europeo, es una plataforma de trabajo en red e innovación social que permite compartir prácticas, herramientas y experiencias que favorezcan el eficaz desarrollo de las polí</w:t>
      </w:r>
      <w:r w:rsidRPr="00E67C5F">
        <w:rPr>
          <w:rStyle w:val="Ninguno"/>
          <w:rFonts w:ascii="AvenirLTSD65" w:eastAsia="Times" w:hAnsi="AvenirLTSD65" w:cs="Times"/>
          <w:sz w:val="24"/>
          <w:szCs w:val="24"/>
          <w:lang w:val="pt-PT"/>
        </w:rPr>
        <w:t>ticas inclusión</w:t>
      </w:r>
      <w:r w:rsidRPr="00E67C5F">
        <w:rPr>
          <w:rStyle w:val="Ninguno"/>
          <w:rFonts w:ascii="AvenirLTSD65" w:eastAsia="Times" w:hAnsi="AvenirLTSD65" w:cs="Times"/>
          <w:sz w:val="24"/>
          <w:szCs w:val="24"/>
          <w:lang w:val="es-ES_tradnl"/>
        </w:rPr>
        <w:t xml:space="preserve"> laboral de talento con discapacidad y RSE y Diversidad. Forman parte de é</w:t>
      </w:r>
      <w:r w:rsidRPr="00E67C5F">
        <w:rPr>
          <w:rStyle w:val="Ninguno"/>
          <w:rFonts w:ascii="AvenirLTSD65" w:eastAsia="Times" w:hAnsi="AvenirLTSD65" w:cs="Times"/>
          <w:sz w:val="24"/>
          <w:szCs w:val="24"/>
        </w:rPr>
        <w:t xml:space="preserve">l </w:t>
      </w:r>
      <w:r w:rsidRPr="00E67C5F">
        <w:rPr>
          <w:rStyle w:val="Ninguno"/>
          <w:rFonts w:ascii="AvenirLTSD65" w:eastAsia="Times" w:hAnsi="AvenirLTSD65" w:cs="Times"/>
          <w:sz w:val="24"/>
          <w:szCs w:val="24"/>
          <w:lang w:val="es-ES_tradnl"/>
        </w:rPr>
        <w:t>cien empresas y entidades líderes en su sector.</w:t>
      </w:r>
    </w:p>
    <w:p w:rsidR="00E67C5F" w:rsidRPr="00E67C5F" w:rsidRDefault="00E67C5F" w:rsidP="00E67C5F">
      <w:pPr>
        <w:pStyle w:val="Textoindependiente"/>
        <w:spacing w:line="276" w:lineRule="auto"/>
        <w:jc w:val="both"/>
        <w:rPr>
          <w:rFonts w:ascii="AvenirLTSD65" w:hAnsi="AvenirLTSD65"/>
        </w:rPr>
      </w:pPr>
      <w:r w:rsidRPr="00E67C5F">
        <w:rPr>
          <w:rFonts w:ascii="AvenirLTSD65" w:hAnsi="AvenirLTSD65"/>
        </w:rPr>
        <w:t>Esta jornada se enmarca en los programas operativos de Inclusión Social y de la Economía Social (Poises) y de Empleo Juvenil (POEJ), que está desarrollando</w:t>
      </w:r>
      <w:r w:rsidRPr="00E67C5F">
        <w:rPr>
          <w:rFonts w:ascii="AvenirLTSD65" w:hAnsi="AvenirLTSD65"/>
          <w:b/>
          <w:bCs/>
        </w:rPr>
        <w:t xml:space="preserve"> Fundación ONCE a través de Inserta, con la cofinanciación del Fondo Social Europeo y la Iniciativa de Empleo Juvenil, </w:t>
      </w:r>
      <w:r w:rsidRPr="00E67C5F">
        <w:rPr>
          <w:rFonts w:ascii="AvenirLTSD65" w:hAnsi="AvenirLTSD65"/>
        </w:rPr>
        <w:t>para incrementar la formación y el empleo de las personas con discapacidad.</w:t>
      </w:r>
    </w:p>
    <w:p w:rsidR="00E67C5F" w:rsidRPr="00B42538" w:rsidRDefault="00E67C5F" w:rsidP="00E67C5F">
      <w:pPr>
        <w:jc w:val="both"/>
        <w:rPr>
          <w:rStyle w:val="Ninguno"/>
          <w:lang w:val="es-ES_tradnl"/>
        </w:rPr>
      </w:pPr>
    </w:p>
    <w:p w:rsidR="00E67C5F" w:rsidRPr="001E3044" w:rsidRDefault="00E67C5F" w:rsidP="00E67C5F">
      <w:pPr>
        <w:pStyle w:val="Cuerpo"/>
        <w:jc w:val="both"/>
        <w:rPr>
          <w:rStyle w:val="Ninguno"/>
          <w:rFonts w:ascii="AvenirLTSD65" w:eastAsia="Times" w:hAnsi="AvenirLTSD65" w:cs="Times"/>
          <w:sz w:val="24"/>
          <w:szCs w:val="24"/>
        </w:rPr>
      </w:pPr>
      <w:r w:rsidRPr="001E3044">
        <w:rPr>
          <w:rStyle w:val="Ninguno"/>
          <w:rFonts w:ascii="AvenirLTSD65" w:eastAsia="Times" w:hAnsi="AvenirLTSD65" w:cs="Times"/>
          <w:sz w:val="24"/>
          <w:szCs w:val="24"/>
        </w:rPr>
        <w:t>M</w:t>
      </w:r>
      <w:r w:rsidRPr="001E3044">
        <w:rPr>
          <w:rStyle w:val="Ninguno"/>
          <w:rFonts w:ascii="AvenirLTSD65" w:eastAsia="Times" w:hAnsi="AvenirLTSD65" w:cs="Times"/>
          <w:sz w:val="24"/>
          <w:szCs w:val="24"/>
          <w:lang w:val="es-ES_tradnl"/>
        </w:rPr>
        <w:t>á</w:t>
      </w:r>
      <w:r w:rsidRPr="001E3044">
        <w:rPr>
          <w:rStyle w:val="Ninguno"/>
          <w:rFonts w:ascii="AvenirLTSD65" w:eastAsia="Times" w:hAnsi="AvenirLTSD65" w:cs="Times"/>
          <w:sz w:val="24"/>
          <w:szCs w:val="24"/>
        </w:rPr>
        <w:t>s información</w:t>
      </w:r>
      <w:r w:rsidRPr="001E3044">
        <w:rPr>
          <w:rStyle w:val="Ninguno"/>
          <w:rFonts w:ascii="AvenirLTSD65" w:eastAsia="Times" w:hAnsi="AvenirLTSD65" w:cs="Times"/>
          <w:sz w:val="24"/>
          <w:szCs w:val="24"/>
          <w:lang w:val="es-ES_tradnl"/>
        </w:rPr>
        <w:t xml:space="preserve"> sobre el Foro Inserta Responsable en: </w:t>
      </w:r>
    </w:p>
    <w:p w:rsidR="00E67C5F" w:rsidRPr="001E3044" w:rsidRDefault="00E67C5F" w:rsidP="00E67C5F">
      <w:pPr>
        <w:pStyle w:val="Cuerpo"/>
        <w:jc w:val="both"/>
        <w:rPr>
          <w:rStyle w:val="Ninguno"/>
          <w:rFonts w:ascii="AvenirLTSD65" w:eastAsia="Times" w:hAnsi="AvenirLTSD65" w:cs="Times"/>
          <w:sz w:val="24"/>
          <w:szCs w:val="24"/>
        </w:rPr>
      </w:pPr>
      <w:r w:rsidRPr="001E3044">
        <w:rPr>
          <w:rStyle w:val="Ninguno"/>
          <w:rFonts w:ascii="AvenirLTSD65" w:eastAsia="Times" w:hAnsi="AvenirLTSD65" w:cs="Times"/>
          <w:sz w:val="24"/>
          <w:szCs w:val="24"/>
          <w:lang w:val="fr-FR"/>
        </w:rPr>
        <w:t>www.foroinserta.es/foroInsertaResponsable.aspx</w:t>
      </w:r>
    </w:p>
    <w:p w:rsidR="00F1173C" w:rsidRPr="00E37B0C" w:rsidRDefault="00F1173C" w:rsidP="00F1173C">
      <w:pPr>
        <w:jc w:val="both"/>
        <w:rPr>
          <w:rFonts w:ascii="AvenirLTSD65" w:hAnsi="AvenirLTSD65"/>
          <w:sz w:val="20"/>
          <w:szCs w:val="20"/>
        </w:rPr>
      </w:pPr>
      <w:r w:rsidRPr="00E37B0C">
        <w:rPr>
          <w:rFonts w:ascii="AvenirLTSD65" w:hAnsi="AvenirLTSD65"/>
          <w:sz w:val="20"/>
          <w:szCs w:val="20"/>
        </w:rPr>
        <w:t>Usuario Twitter: @portalento_</w:t>
      </w:r>
    </w:p>
    <w:p w:rsidR="00F1173C" w:rsidRPr="00E37B0C" w:rsidRDefault="00F1173C" w:rsidP="00F1173C">
      <w:pPr>
        <w:rPr>
          <w:rFonts w:ascii="AvenirLTSD65" w:hAnsi="AvenirLTSD65"/>
          <w:sz w:val="24"/>
          <w:szCs w:val="24"/>
        </w:rPr>
      </w:pPr>
      <w:r w:rsidRPr="00E37B0C">
        <w:rPr>
          <w:rFonts w:ascii="AvenirLTSD65" w:hAnsi="AvenirLTSD65"/>
          <w:sz w:val="24"/>
          <w:szCs w:val="24"/>
        </w:rPr>
        <w:t xml:space="preserve">Más información sobre el mercado de trabajo de las personas con discapacidad en España en: </w:t>
      </w:r>
      <w:hyperlink r:id="rId7" w:history="1">
        <w:r w:rsidRPr="00E37B0C">
          <w:rPr>
            <w:rStyle w:val="Hipervnculo"/>
            <w:rFonts w:ascii="AvenirLTSD65" w:hAnsi="AvenirLTSD65"/>
            <w:sz w:val="24"/>
            <w:szCs w:val="24"/>
          </w:rPr>
          <w:t>www.odismet.es</w:t>
        </w:r>
      </w:hyperlink>
    </w:p>
    <w:p w:rsidR="00F1173C" w:rsidRPr="00E37B0C" w:rsidRDefault="00F1173C" w:rsidP="00F1173C">
      <w:pPr>
        <w:jc w:val="both"/>
        <w:rPr>
          <w:rFonts w:ascii="AvenirLTSD65" w:hAnsi="AvenirLTSD65"/>
          <w:sz w:val="24"/>
          <w:szCs w:val="24"/>
        </w:rPr>
      </w:pPr>
      <w:r w:rsidRPr="00E37B0C">
        <w:rPr>
          <w:rFonts w:ascii="AvenirLTSD65" w:hAnsi="AvenirLTSD65"/>
          <w:sz w:val="24"/>
          <w:szCs w:val="24"/>
        </w:rPr>
        <w:t xml:space="preserve">Más información en: </w:t>
      </w:r>
      <w:hyperlink r:id="rId8" w:history="1">
        <w:r w:rsidRPr="00E37B0C">
          <w:rPr>
            <w:rStyle w:val="Hipervnculo"/>
            <w:rFonts w:ascii="AvenirLTSD65" w:hAnsi="AvenirLTSD65"/>
            <w:sz w:val="24"/>
            <w:szCs w:val="24"/>
          </w:rPr>
          <w:t>www.portalento.es</w:t>
        </w:r>
      </w:hyperlink>
      <w:r w:rsidRPr="00E37B0C">
        <w:rPr>
          <w:rFonts w:ascii="AvenirLTSD65" w:hAnsi="AvenirLTSD65"/>
          <w:sz w:val="24"/>
          <w:szCs w:val="24"/>
        </w:rPr>
        <w:t xml:space="preserve"> </w:t>
      </w:r>
    </w:p>
    <w:p w:rsidR="00FF7875" w:rsidRDefault="00FF7875" w:rsidP="00FF7875">
      <w:pPr>
        <w:spacing w:line="240" w:lineRule="auto"/>
        <w:rPr>
          <w:rFonts w:ascii="Avenir LT Std 65 Medium" w:hAnsi="Avenir LT Std 65 Medium"/>
          <w:b/>
          <w:color w:val="000000" w:themeColor="text1"/>
          <w:sz w:val="24"/>
          <w:szCs w:val="24"/>
        </w:rPr>
      </w:pPr>
    </w:p>
    <w:p w:rsidR="00D22F99" w:rsidRPr="00607817" w:rsidRDefault="00D22F99" w:rsidP="006637EE">
      <w:pPr>
        <w:pStyle w:val="Textoindependiente"/>
        <w:spacing w:line="240" w:lineRule="exact"/>
        <w:jc w:val="both"/>
        <w:rPr>
          <w:rFonts w:ascii="Trebuchet MS" w:hAnsi="Trebuchet MS"/>
          <w:sz w:val="22"/>
          <w:szCs w:val="22"/>
        </w:rPr>
      </w:pPr>
    </w:p>
    <w:p w:rsidR="00C91DE7" w:rsidRPr="00D22F99" w:rsidRDefault="00C91DE7" w:rsidP="006637EE">
      <w:pPr>
        <w:spacing w:line="240" w:lineRule="auto"/>
        <w:jc w:val="both"/>
        <w:rPr>
          <w:rFonts w:ascii="Avenir LT Std 65 Medium" w:hAnsi="Avenir LT Std 65 Medium"/>
          <w:b/>
          <w:color w:val="000000" w:themeColor="text1"/>
          <w:sz w:val="44"/>
          <w:szCs w:val="44"/>
        </w:rPr>
      </w:pPr>
    </w:p>
    <w:p w:rsidR="00C91DE7" w:rsidRPr="00D22F99" w:rsidRDefault="00C91DE7" w:rsidP="006E282E">
      <w:pPr>
        <w:rPr>
          <w:rFonts w:ascii="Avenir LT Std 65 Medium" w:hAnsi="Avenir LT Std 65 Medium"/>
          <w:b/>
          <w:color w:val="000000" w:themeColor="text1"/>
          <w:sz w:val="44"/>
          <w:szCs w:val="44"/>
        </w:rPr>
      </w:pPr>
    </w:p>
    <w:sectPr w:rsidR="00C91DE7" w:rsidRPr="00D22F99" w:rsidSect="00E6586C">
      <w:headerReference w:type="default" r:id="rId9"/>
      <w:footerReference w:type="default" r:id="rId10"/>
      <w:pgSz w:w="11906" w:h="16838"/>
      <w:pgMar w:top="1985" w:right="1416"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5A" w:rsidRDefault="00E6075A" w:rsidP="0099703F">
      <w:pPr>
        <w:spacing w:after="0" w:line="240" w:lineRule="auto"/>
      </w:pPr>
      <w:r>
        <w:separator/>
      </w:r>
    </w:p>
  </w:endnote>
  <w:endnote w:type="continuationSeparator" w:id="0">
    <w:p w:rsidR="00E6075A" w:rsidRDefault="00E6075A" w:rsidP="0099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TSD6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65 Medium">
    <w:altName w:val="Malgun Gothic"/>
    <w:panose1 w:val="00000000000000000000"/>
    <w:charset w:val="00"/>
    <w:family w:val="swiss"/>
    <w:notTrueType/>
    <w:pitch w:val="variable"/>
    <w:sig w:usb0="800000AF" w:usb1="4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venir 45 Book">
    <w:altName w:val="Corbel"/>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3F" w:rsidRDefault="00AB68B6">
    <w:pPr>
      <w:pStyle w:val="Piedepgina"/>
    </w:pPr>
    <w:r>
      <w:rPr>
        <w:noProof/>
        <w:lang w:eastAsia="es-ES"/>
      </w:rPr>
      <w:drawing>
        <wp:anchor distT="0" distB="0" distL="114300" distR="114300" simplePos="0" relativeHeight="251661312" behindDoc="0" locked="0" layoutInCell="1" allowOverlap="1">
          <wp:simplePos x="0" y="0"/>
          <wp:positionH relativeFrom="column">
            <wp:posOffset>4368165</wp:posOffset>
          </wp:positionH>
          <wp:positionV relativeFrom="paragraph">
            <wp:posOffset>-50800</wp:posOffset>
          </wp:positionV>
          <wp:extent cx="1276190" cy="400000"/>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6190" cy="400000"/>
                  </a:xfrm>
                  <a:prstGeom prst="rect">
                    <a:avLst/>
                  </a:prstGeom>
                </pic:spPr>
              </pic:pic>
            </a:graphicData>
          </a:graphic>
          <wp14:sizeRelH relativeFrom="page">
            <wp14:pctWidth>0</wp14:pctWidth>
          </wp14:sizeRelH>
          <wp14:sizeRelV relativeFrom="page">
            <wp14:pctHeight>0</wp14:pctHeight>
          </wp14:sizeRelV>
        </wp:anchor>
      </w:drawing>
    </w:r>
    <w:r w:rsidR="0099703F">
      <w:rPr>
        <w:noProof/>
        <w:lang w:eastAsia="es-ES"/>
      </w:rPr>
      <w:drawing>
        <wp:anchor distT="0" distB="0" distL="114300" distR="114300" simplePos="0" relativeHeight="251659264" behindDoc="1" locked="1" layoutInCell="1" allowOverlap="1" wp14:anchorId="33FFE8B9" wp14:editId="7B8FC2C4">
          <wp:simplePos x="0" y="0"/>
          <wp:positionH relativeFrom="column">
            <wp:posOffset>-861060</wp:posOffset>
          </wp:positionH>
          <wp:positionV relativeFrom="paragraph">
            <wp:posOffset>-461010</wp:posOffset>
          </wp:positionV>
          <wp:extent cx="2914650" cy="904875"/>
          <wp:effectExtent l="0" t="0" r="0" b="952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s_solidari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4650" cy="904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5A" w:rsidRDefault="00E6075A" w:rsidP="0099703F">
      <w:pPr>
        <w:spacing w:after="0" w:line="240" w:lineRule="auto"/>
      </w:pPr>
      <w:r>
        <w:separator/>
      </w:r>
    </w:p>
  </w:footnote>
  <w:footnote w:type="continuationSeparator" w:id="0">
    <w:p w:rsidR="00E6075A" w:rsidRDefault="00E6075A" w:rsidP="00997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3F" w:rsidRDefault="00884A6C" w:rsidP="00C568E2">
    <w:pPr>
      <w:pStyle w:val="Encabezado"/>
      <w:tabs>
        <w:tab w:val="clear" w:pos="8504"/>
        <w:tab w:val="right" w:pos="9072"/>
      </w:tabs>
      <w:ind w:right="-284" w:hanging="993"/>
      <w:rPr>
        <w:rFonts w:ascii="Avenir 45 Book" w:hAnsi="Avenir 45 Book"/>
        <w:sz w:val="16"/>
        <w:szCs w:val="16"/>
      </w:rPr>
    </w:pPr>
    <w:r>
      <w:rPr>
        <w:noProof/>
        <w:lang w:eastAsia="es-ES"/>
      </w:rPr>
      <w:drawing>
        <wp:anchor distT="0" distB="0" distL="114300" distR="114300" simplePos="0" relativeHeight="251665408" behindDoc="0" locked="0" layoutInCell="1" allowOverlap="1" wp14:anchorId="2984A36D" wp14:editId="607E471D">
          <wp:simplePos x="0" y="0"/>
          <wp:positionH relativeFrom="column">
            <wp:posOffset>2926080</wp:posOffset>
          </wp:positionH>
          <wp:positionV relativeFrom="paragraph">
            <wp:posOffset>-7620</wp:posOffset>
          </wp:positionV>
          <wp:extent cx="382270" cy="503555"/>
          <wp:effectExtent l="0" t="0" r="0" b="0"/>
          <wp:wrapSquare wrapText="bothSides"/>
          <wp:docPr id="9" name="Imagen 9" descr="C:\Users\lmartinez.inserta\AppData\Local\Microsoft\Windows\INetCache\Content.Word\cid75CB8040-067E-4C2A-82A1-D93B654C7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rtinez.inserta\AppData\Local\Microsoft\Windows\INetCache\Content.Word\cid75CB8040-067E-4C2A-82A1-D93B654C758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27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03F" w:rsidRPr="0099703F">
      <w:rPr>
        <w:rFonts w:ascii="Avenir 45 Book" w:hAnsi="Avenir 45 Book"/>
        <w:noProof/>
        <w:sz w:val="16"/>
        <w:szCs w:val="16"/>
        <w:lang w:eastAsia="es-ES"/>
      </w:rPr>
      <w:drawing>
        <wp:anchor distT="0" distB="0" distL="114300" distR="114300" simplePos="0" relativeHeight="251660288" behindDoc="0" locked="0" layoutInCell="1" allowOverlap="1" wp14:anchorId="01828D61" wp14:editId="08766190">
          <wp:simplePos x="0" y="0"/>
          <wp:positionH relativeFrom="column">
            <wp:posOffset>-876935</wp:posOffset>
          </wp:positionH>
          <wp:positionV relativeFrom="paragraph">
            <wp:posOffset>8890</wp:posOffset>
          </wp:positionV>
          <wp:extent cx="1565128" cy="69532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on_once_inserta_blanco_rgb_300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5128" cy="695325"/>
                  </a:xfrm>
                  <a:prstGeom prst="rect">
                    <a:avLst/>
                  </a:prstGeom>
                </pic:spPr>
              </pic:pic>
            </a:graphicData>
          </a:graphic>
          <wp14:sizeRelH relativeFrom="page">
            <wp14:pctWidth>0</wp14:pctWidth>
          </wp14:sizeRelH>
          <wp14:sizeRelV relativeFrom="page">
            <wp14:pctHeight>0</wp14:pctHeight>
          </wp14:sizeRelV>
        </wp:anchor>
      </w:drawing>
    </w:r>
    <w:r w:rsidR="0099703F" w:rsidRPr="0099703F">
      <w:rPr>
        <w:rFonts w:ascii="Avenir 45 Book" w:hAnsi="Avenir 45 Book"/>
        <w:sz w:val="16"/>
        <w:szCs w:val="16"/>
      </w:rPr>
      <w:tab/>
    </w:r>
    <w:r w:rsidR="0099703F" w:rsidRPr="0099703F">
      <w:rPr>
        <w:rFonts w:ascii="Avenir 45 Book" w:hAnsi="Avenir 45 Book"/>
        <w:sz w:val="16"/>
        <w:szCs w:val="16"/>
      </w:rPr>
      <w:tab/>
      <w:t xml:space="preserve">           </w:t>
    </w:r>
    <w:r w:rsidR="00C568E2">
      <w:rPr>
        <w:rFonts w:ascii="Avenir 45 Book" w:hAnsi="Avenir 45 Book"/>
        <w:sz w:val="16"/>
        <w:szCs w:val="16"/>
      </w:rPr>
      <w:tab/>
    </w:r>
    <w:r w:rsidR="00617FD2">
      <w:rPr>
        <w:rFonts w:ascii="Avenir 45 Book" w:hAnsi="Avenir 45 Book"/>
        <w:sz w:val="16"/>
        <w:szCs w:val="16"/>
      </w:rPr>
      <w:t xml:space="preserve">Fray Luis de León, </w:t>
    </w:r>
    <w:r w:rsidR="00881239">
      <w:rPr>
        <w:rFonts w:ascii="Avenir 45 Book" w:hAnsi="Avenir 45 Book"/>
        <w:sz w:val="16"/>
        <w:szCs w:val="16"/>
      </w:rPr>
      <w:t>11,</w:t>
    </w:r>
    <w:r w:rsidR="0099703F" w:rsidRPr="0099703F">
      <w:rPr>
        <w:rFonts w:ascii="Avenir 45 Book" w:hAnsi="Avenir 45 Book"/>
        <w:sz w:val="16"/>
        <w:szCs w:val="16"/>
      </w:rPr>
      <w:t xml:space="preserve"> Madrid 2801</w:t>
    </w:r>
    <w:r w:rsidR="00617FD2">
      <w:rPr>
        <w:rFonts w:ascii="Avenir 45 Book" w:hAnsi="Avenir 45 Book"/>
        <w:sz w:val="16"/>
        <w:szCs w:val="16"/>
      </w:rPr>
      <w:t>2</w:t>
    </w:r>
  </w:p>
  <w:p w:rsidR="0099703F" w:rsidRPr="002B1083" w:rsidRDefault="00884A6C" w:rsidP="00C568E2">
    <w:pPr>
      <w:pStyle w:val="Encabezado"/>
      <w:tabs>
        <w:tab w:val="clear" w:pos="8504"/>
        <w:tab w:val="right" w:pos="9072"/>
      </w:tabs>
      <w:ind w:left="993" w:hanging="993"/>
      <w:jc w:val="center"/>
      <w:rPr>
        <w:rFonts w:ascii="Avenir 45 Book" w:hAnsi="Avenir 45 Book"/>
        <w:sz w:val="16"/>
        <w:szCs w:val="16"/>
        <w:lang w:val="en-US"/>
      </w:rPr>
    </w:pPr>
    <w:r w:rsidRPr="00AD3211">
      <w:rPr>
        <w:noProof/>
        <w:lang w:eastAsia="es-ES"/>
      </w:rPr>
      <w:drawing>
        <wp:anchor distT="0" distB="0" distL="114300" distR="114300" simplePos="0" relativeHeight="251663360" behindDoc="0" locked="0" layoutInCell="1" allowOverlap="1" wp14:anchorId="2B7E1A22" wp14:editId="1FBD5595">
          <wp:simplePos x="0" y="0"/>
          <wp:positionH relativeFrom="column">
            <wp:posOffset>937260</wp:posOffset>
          </wp:positionH>
          <wp:positionV relativeFrom="paragraph">
            <wp:posOffset>22860</wp:posOffset>
          </wp:positionV>
          <wp:extent cx="1577975" cy="323850"/>
          <wp:effectExtent l="0" t="0" r="3175" b="0"/>
          <wp:wrapSquare wrapText="bothSides"/>
          <wp:docPr id="3" name="Imagen 3" descr="O:\LOGOS EXTERNOS\Otras entidades\CEOE\CEOE B big abril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 EXTERNOS\Otras entidades\CEOE\CEOE B big abril 2021.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7242" t="41003" r="22065" b="41383"/>
                  <a:stretch/>
                </pic:blipFill>
                <pic:spPr bwMode="auto">
                  <a:xfrm>
                    <a:off x="0" y="0"/>
                    <a:ext cx="157797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68E2" w:rsidRPr="00D22F99">
      <w:rPr>
        <w:rFonts w:ascii="Avenir 45 Book" w:hAnsi="Avenir 45 Book"/>
        <w:sz w:val="16"/>
        <w:szCs w:val="16"/>
      </w:rPr>
      <w:t xml:space="preserve"> </w:t>
    </w:r>
    <w:r w:rsidR="00C568E2" w:rsidRPr="00D22F99">
      <w:rPr>
        <w:rFonts w:ascii="Avenir 45 Book" w:hAnsi="Avenir 45 Book"/>
        <w:sz w:val="16"/>
        <w:szCs w:val="16"/>
      </w:rPr>
      <w:tab/>
    </w:r>
    <w:r w:rsidR="00C568E2" w:rsidRPr="00D22F99">
      <w:rPr>
        <w:rFonts w:ascii="Avenir 45 Book" w:hAnsi="Avenir 45 Book"/>
        <w:sz w:val="16"/>
        <w:szCs w:val="16"/>
      </w:rPr>
      <w:tab/>
    </w:r>
    <w:r w:rsidR="00C568E2" w:rsidRPr="00D22F99">
      <w:rPr>
        <w:rFonts w:ascii="Avenir 45 Book" w:hAnsi="Avenir 45 Book"/>
        <w:sz w:val="16"/>
        <w:szCs w:val="16"/>
      </w:rPr>
      <w:tab/>
      <w:t xml:space="preserve">       </w:t>
    </w:r>
    <w:r w:rsidR="007D3CFC" w:rsidRPr="002B1083">
      <w:rPr>
        <w:rFonts w:ascii="Avenir 45 Book" w:hAnsi="Avenir 45 Book"/>
        <w:sz w:val="16"/>
        <w:szCs w:val="16"/>
        <w:lang w:val="en-US"/>
      </w:rPr>
      <w:t xml:space="preserve">T: (+34) 91 468 85 00 </w:t>
    </w:r>
  </w:p>
  <w:p w:rsidR="00C568E2" w:rsidRPr="002B1083" w:rsidRDefault="00C568E2" w:rsidP="00C568E2">
    <w:pPr>
      <w:pStyle w:val="Encabezado"/>
      <w:tabs>
        <w:tab w:val="clear" w:pos="8504"/>
        <w:tab w:val="right" w:pos="9072"/>
      </w:tabs>
      <w:ind w:hanging="993"/>
      <w:rPr>
        <w:rFonts w:ascii="Avenir 45 Book" w:hAnsi="Avenir 45 Book"/>
        <w:sz w:val="16"/>
        <w:szCs w:val="16"/>
        <w:lang w:val="en-US"/>
      </w:rPr>
    </w:pPr>
    <w:r w:rsidRPr="002B1083">
      <w:rPr>
        <w:rFonts w:ascii="Avenir 45 Book" w:hAnsi="Avenir 45 Book"/>
        <w:sz w:val="16"/>
        <w:szCs w:val="16"/>
        <w:lang w:val="en-US"/>
      </w:rPr>
      <w:tab/>
    </w:r>
    <w:r w:rsidRPr="002B1083">
      <w:rPr>
        <w:rFonts w:ascii="Avenir 45 Book" w:hAnsi="Avenir 45 Book"/>
        <w:sz w:val="16"/>
        <w:szCs w:val="16"/>
        <w:lang w:val="en-US"/>
      </w:rPr>
      <w:tab/>
    </w:r>
    <w:r w:rsidRPr="002B1083">
      <w:rPr>
        <w:rFonts w:ascii="Avenir 45 Book" w:hAnsi="Avenir 45 Book"/>
        <w:sz w:val="16"/>
        <w:szCs w:val="16"/>
        <w:lang w:val="en-US"/>
      </w:rPr>
      <w:tab/>
    </w:r>
    <w:r w:rsidR="00C91DE7" w:rsidRPr="002B1083">
      <w:rPr>
        <w:rFonts w:ascii="Avenir 45 Book" w:hAnsi="Avenir 45 Book"/>
        <w:sz w:val="16"/>
        <w:szCs w:val="16"/>
        <w:lang w:val="en-US"/>
      </w:rPr>
      <w:t>pencinas.</w:t>
    </w:r>
    <w:r w:rsidR="0099033C">
      <w:rPr>
        <w:rFonts w:ascii="Avenir 45 Book" w:hAnsi="Avenir 45 Book"/>
        <w:sz w:val="16"/>
        <w:szCs w:val="16"/>
        <w:lang w:val="en-US"/>
      </w:rPr>
      <w:t>inserta</w:t>
    </w:r>
    <w:r w:rsidR="00C91DE7" w:rsidRPr="002B1083">
      <w:rPr>
        <w:rFonts w:ascii="Avenir 45 Book" w:hAnsi="Avenir 45 Book"/>
        <w:sz w:val="16"/>
        <w:szCs w:val="16"/>
        <w:lang w:val="en-US"/>
      </w:rPr>
      <w:t>@fundaciononce.es</w:t>
    </w:r>
  </w:p>
  <w:p w:rsidR="00C568E2" w:rsidRPr="002B1083" w:rsidRDefault="00C568E2" w:rsidP="00C568E2">
    <w:pPr>
      <w:pStyle w:val="Encabezado"/>
      <w:tabs>
        <w:tab w:val="clear" w:pos="8504"/>
        <w:tab w:val="right" w:pos="9072"/>
      </w:tabs>
      <w:ind w:right="-1133" w:hanging="993"/>
      <w:rPr>
        <w:rFonts w:ascii="Avenir 45 Book" w:hAnsi="Avenir 45 Book"/>
        <w:sz w:val="16"/>
        <w:szCs w:val="16"/>
        <w:lang w:val="en-US"/>
      </w:rPr>
    </w:pPr>
    <w:r w:rsidRPr="002B1083">
      <w:rPr>
        <w:rFonts w:ascii="Avenir 45 Book" w:hAnsi="Avenir 45 Book"/>
        <w:sz w:val="16"/>
        <w:szCs w:val="16"/>
        <w:lang w:val="en-US"/>
      </w:rPr>
      <w:tab/>
    </w:r>
    <w:r w:rsidRPr="002B1083">
      <w:rPr>
        <w:rFonts w:ascii="Avenir 45 Book" w:hAnsi="Avenir 45 Book"/>
        <w:sz w:val="16"/>
        <w:szCs w:val="16"/>
        <w:lang w:val="en-US"/>
      </w:rPr>
      <w:tab/>
    </w:r>
    <w:r w:rsidRPr="002B1083">
      <w:rPr>
        <w:rFonts w:ascii="Avenir 45 Book" w:hAnsi="Avenir 45 Book"/>
        <w:sz w:val="16"/>
        <w:szCs w:val="16"/>
        <w:lang w:val="en-US"/>
      </w:rPr>
      <w:tab/>
    </w:r>
    <w:r w:rsidR="00C94DF2">
      <w:rPr>
        <w:rFonts w:ascii="Avenir 45 Book" w:hAnsi="Avenir 45 Book"/>
        <w:color w:val="FF0000"/>
        <w:sz w:val="16"/>
        <w:szCs w:val="16"/>
        <w:lang w:val="en-US"/>
      </w:rPr>
      <w:t>www.</w:t>
    </w:r>
    <w:r w:rsidRPr="002B1083">
      <w:rPr>
        <w:rFonts w:ascii="Avenir 45 Book" w:hAnsi="Avenir 45 Book"/>
        <w:color w:val="FF0000"/>
        <w:sz w:val="16"/>
        <w:szCs w:val="16"/>
        <w:lang w:val="en-US"/>
      </w:rPr>
      <w:t>inserta</w:t>
    </w:r>
    <w:r w:rsidR="00C94DF2">
      <w:rPr>
        <w:rFonts w:ascii="Avenir 45 Book" w:hAnsi="Avenir 45 Book"/>
        <w:color w:val="FF0000"/>
        <w:sz w:val="16"/>
        <w:szCs w:val="16"/>
        <w:lang w:val="en-US"/>
      </w:rPr>
      <w:t>empleo</w:t>
    </w:r>
    <w:r w:rsidRPr="002B1083">
      <w:rPr>
        <w:rFonts w:ascii="Avenir 45 Book" w:hAnsi="Avenir 45 Book"/>
        <w:color w:val="FF0000"/>
        <w:sz w:val="16"/>
        <w:szCs w:val="16"/>
        <w:lang w:val="en-US"/>
      </w:rPr>
      <w: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42538"/>
    <w:multiLevelType w:val="hybridMultilevel"/>
    <w:tmpl w:val="291095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B9270F"/>
    <w:multiLevelType w:val="hybridMultilevel"/>
    <w:tmpl w:val="CA42BF16"/>
    <w:lvl w:ilvl="0" w:tplc="21725384">
      <w:start w:val="1"/>
      <w:numFmt w:val="bullet"/>
      <w:lvlText w:val=""/>
      <w:lvlJc w:val="left"/>
      <w:pPr>
        <w:tabs>
          <w:tab w:val="num" w:pos="720"/>
        </w:tabs>
        <w:ind w:left="720" w:hanging="360"/>
      </w:pPr>
      <w:rPr>
        <w:rFonts w:ascii="Wingdings" w:hAnsi="Wingdings"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C32DFD"/>
    <w:multiLevelType w:val="hybridMultilevel"/>
    <w:tmpl w:val="39C8F8C4"/>
    <w:lvl w:ilvl="0" w:tplc="264A270C">
      <w:start w:val="4"/>
      <w:numFmt w:val="bullet"/>
      <w:lvlText w:val="-"/>
      <w:lvlJc w:val="left"/>
      <w:pPr>
        <w:ind w:left="720" w:hanging="360"/>
      </w:pPr>
      <w:rPr>
        <w:rFonts w:ascii="AvenirLTSD65" w:eastAsiaTheme="minorHAnsi" w:hAnsi="AvenirLTSD65"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3F"/>
    <w:rsid w:val="00001C58"/>
    <w:rsid w:val="0002179C"/>
    <w:rsid w:val="000370B5"/>
    <w:rsid w:val="0004059B"/>
    <w:rsid w:val="00047B53"/>
    <w:rsid w:val="0006761E"/>
    <w:rsid w:val="000805A4"/>
    <w:rsid w:val="00080F92"/>
    <w:rsid w:val="00081783"/>
    <w:rsid w:val="000A5813"/>
    <w:rsid w:val="000D1A50"/>
    <w:rsid w:val="000D2E39"/>
    <w:rsid w:val="000D69C9"/>
    <w:rsid w:val="000E0044"/>
    <w:rsid w:val="000F4DB3"/>
    <w:rsid w:val="00116A69"/>
    <w:rsid w:val="0012136E"/>
    <w:rsid w:val="00147FA3"/>
    <w:rsid w:val="001545C4"/>
    <w:rsid w:val="001615AB"/>
    <w:rsid w:val="001731B7"/>
    <w:rsid w:val="0018026A"/>
    <w:rsid w:val="00181199"/>
    <w:rsid w:val="0018546C"/>
    <w:rsid w:val="00196A8E"/>
    <w:rsid w:val="001B5731"/>
    <w:rsid w:val="001D5F2E"/>
    <w:rsid w:val="001E411E"/>
    <w:rsid w:val="001E6153"/>
    <w:rsid w:val="001F36F5"/>
    <w:rsid w:val="002224D8"/>
    <w:rsid w:val="002318A2"/>
    <w:rsid w:val="00261D7A"/>
    <w:rsid w:val="00272E43"/>
    <w:rsid w:val="002834EB"/>
    <w:rsid w:val="002968CE"/>
    <w:rsid w:val="002A601B"/>
    <w:rsid w:val="002B1083"/>
    <w:rsid w:val="002C2238"/>
    <w:rsid w:val="002D7650"/>
    <w:rsid w:val="002F58FE"/>
    <w:rsid w:val="00311468"/>
    <w:rsid w:val="0032085E"/>
    <w:rsid w:val="00324E9E"/>
    <w:rsid w:val="00334960"/>
    <w:rsid w:val="003560B6"/>
    <w:rsid w:val="00365D9F"/>
    <w:rsid w:val="00372A97"/>
    <w:rsid w:val="00377D83"/>
    <w:rsid w:val="00392B77"/>
    <w:rsid w:val="00396560"/>
    <w:rsid w:val="003A641C"/>
    <w:rsid w:val="003E0C27"/>
    <w:rsid w:val="003E6418"/>
    <w:rsid w:val="00412BD2"/>
    <w:rsid w:val="004156FE"/>
    <w:rsid w:val="00424A6A"/>
    <w:rsid w:val="00427D45"/>
    <w:rsid w:val="004355AC"/>
    <w:rsid w:val="0044058C"/>
    <w:rsid w:val="00454202"/>
    <w:rsid w:val="00454B83"/>
    <w:rsid w:val="00466C37"/>
    <w:rsid w:val="0047356E"/>
    <w:rsid w:val="00473644"/>
    <w:rsid w:val="00490C67"/>
    <w:rsid w:val="0049127A"/>
    <w:rsid w:val="00493ACB"/>
    <w:rsid w:val="004D4E5B"/>
    <w:rsid w:val="004E15AB"/>
    <w:rsid w:val="004E4F7D"/>
    <w:rsid w:val="004E61A0"/>
    <w:rsid w:val="004E7FAB"/>
    <w:rsid w:val="00500518"/>
    <w:rsid w:val="00501E04"/>
    <w:rsid w:val="00522A4A"/>
    <w:rsid w:val="00545577"/>
    <w:rsid w:val="00557969"/>
    <w:rsid w:val="00557FD3"/>
    <w:rsid w:val="00561A80"/>
    <w:rsid w:val="005779EF"/>
    <w:rsid w:val="00593C70"/>
    <w:rsid w:val="005A6BDD"/>
    <w:rsid w:val="005A6C5F"/>
    <w:rsid w:val="005B3708"/>
    <w:rsid w:val="005C2D00"/>
    <w:rsid w:val="005C5099"/>
    <w:rsid w:val="005C775D"/>
    <w:rsid w:val="005D6E31"/>
    <w:rsid w:val="005E0C26"/>
    <w:rsid w:val="005F2D34"/>
    <w:rsid w:val="00602B42"/>
    <w:rsid w:val="0061172B"/>
    <w:rsid w:val="00617FD2"/>
    <w:rsid w:val="00620964"/>
    <w:rsid w:val="0063611E"/>
    <w:rsid w:val="006363F1"/>
    <w:rsid w:val="006434AE"/>
    <w:rsid w:val="00653552"/>
    <w:rsid w:val="00660674"/>
    <w:rsid w:val="006637EE"/>
    <w:rsid w:val="00696BC1"/>
    <w:rsid w:val="006A7DDC"/>
    <w:rsid w:val="006B5760"/>
    <w:rsid w:val="006C43A8"/>
    <w:rsid w:val="006E282E"/>
    <w:rsid w:val="006E70BA"/>
    <w:rsid w:val="0070017C"/>
    <w:rsid w:val="0072239C"/>
    <w:rsid w:val="00723939"/>
    <w:rsid w:val="00724041"/>
    <w:rsid w:val="00726A2B"/>
    <w:rsid w:val="007358FB"/>
    <w:rsid w:val="0074591B"/>
    <w:rsid w:val="00746B30"/>
    <w:rsid w:val="00747B9C"/>
    <w:rsid w:val="0077330A"/>
    <w:rsid w:val="007869CC"/>
    <w:rsid w:val="007C4E14"/>
    <w:rsid w:val="007D3CFC"/>
    <w:rsid w:val="007F76E4"/>
    <w:rsid w:val="00823F8B"/>
    <w:rsid w:val="00825168"/>
    <w:rsid w:val="00830D91"/>
    <w:rsid w:val="0083424E"/>
    <w:rsid w:val="00846CDB"/>
    <w:rsid w:val="00857DB1"/>
    <w:rsid w:val="00863D2E"/>
    <w:rsid w:val="00881239"/>
    <w:rsid w:val="00881FEA"/>
    <w:rsid w:val="00884A6C"/>
    <w:rsid w:val="0089394D"/>
    <w:rsid w:val="00896D7C"/>
    <w:rsid w:val="008B2BBD"/>
    <w:rsid w:val="008B66B8"/>
    <w:rsid w:val="008C42C9"/>
    <w:rsid w:val="008D14CA"/>
    <w:rsid w:val="008E4883"/>
    <w:rsid w:val="008F0B78"/>
    <w:rsid w:val="00906051"/>
    <w:rsid w:val="00921DCC"/>
    <w:rsid w:val="009373DC"/>
    <w:rsid w:val="00950DCF"/>
    <w:rsid w:val="00965E0B"/>
    <w:rsid w:val="0099033C"/>
    <w:rsid w:val="0099325B"/>
    <w:rsid w:val="0099703F"/>
    <w:rsid w:val="009A5F19"/>
    <w:rsid w:val="009B47B7"/>
    <w:rsid w:val="009B7035"/>
    <w:rsid w:val="009C43C0"/>
    <w:rsid w:val="009C46F9"/>
    <w:rsid w:val="009D38D5"/>
    <w:rsid w:val="009E3FB6"/>
    <w:rsid w:val="009F40D5"/>
    <w:rsid w:val="00A35C5A"/>
    <w:rsid w:val="00A3754D"/>
    <w:rsid w:val="00A50859"/>
    <w:rsid w:val="00A73413"/>
    <w:rsid w:val="00A85F60"/>
    <w:rsid w:val="00A97CD7"/>
    <w:rsid w:val="00AA0D0C"/>
    <w:rsid w:val="00AB68B6"/>
    <w:rsid w:val="00AC3241"/>
    <w:rsid w:val="00AD2F8B"/>
    <w:rsid w:val="00AF4ADC"/>
    <w:rsid w:val="00B171C5"/>
    <w:rsid w:val="00B23461"/>
    <w:rsid w:val="00B27402"/>
    <w:rsid w:val="00B321CC"/>
    <w:rsid w:val="00B37C07"/>
    <w:rsid w:val="00B41F2F"/>
    <w:rsid w:val="00B50FD1"/>
    <w:rsid w:val="00B81724"/>
    <w:rsid w:val="00B84DE2"/>
    <w:rsid w:val="00BB3B86"/>
    <w:rsid w:val="00BB3FC5"/>
    <w:rsid w:val="00BB73A3"/>
    <w:rsid w:val="00BD279E"/>
    <w:rsid w:val="00BF6F85"/>
    <w:rsid w:val="00C0081C"/>
    <w:rsid w:val="00C0087D"/>
    <w:rsid w:val="00C02671"/>
    <w:rsid w:val="00C13182"/>
    <w:rsid w:val="00C132DE"/>
    <w:rsid w:val="00C13891"/>
    <w:rsid w:val="00C16D3A"/>
    <w:rsid w:val="00C371BF"/>
    <w:rsid w:val="00C568E2"/>
    <w:rsid w:val="00C61E02"/>
    <w:rsid w:val="00C82B96"/>
    <w:rsid w:val="00C85F9F"/>
    <w:rsid w:val="00C91DE7"/>
    <w:rsid w:val="00C92E67"/>
    <w:rsid w:val="00C93E54"/>
    <w:rsid w:val="00C94DF2"/>
    <w:rsid w:val="00CA5C7F"/>
    <w:rsid w:val="00CC16FE"/>
    <w:rsid w:val="00CC3B9A"/>
    <w:rsid w:val="00CC4AFC"/>
    <w:rsid w:val="00CD1BF1"/>
    <w:rsid w:val="00CD3F31"/>
    <w:rsid w:val="00CD51E2"/>
    <w:rsid w:val="00CF409F"/>
    <w:rsid w:val="00CF731B"/>
    <w:rsid w:val="00CF7595"/>
    <w:rsid w:val="00D02D30"/>
    <w:rsid w:val="00D10D24"/>
    <w:rsid w:val="00D13435"/>
    <w:rsid w:val="00D22F99"/>
    <w:rsid w:val="00D24A88"/>
    <w:rsid w:val="00D33A85"/>
    <w:rsid w:val="00D36F11"/>
    <w:rsid w:val="00D5653B"/>
    <w:rsid w:val="00D570DC"/>
    <w:rsid w:val="00D71F4F"/>
    <w:rsid w:val="00D814CC"/>
    <w:rsid w:val="00D81652"/>
    <w:rsid w:val="00D82684"/>
    <w:rsid w:val="00D86E5E"/>
    <w:rsid w:val="00D918B4"/>
    <w:rsid w:val="00DA0D39"/>
    <w:rsid w:val="00DA2567"/>
    <w:rsid w:val="00DA32C5"/>
    <w:rsid w:val="00DB01A6"/>
    <w:rsid w:val="00DC66F0"/>
    <w:rsid w:val="00DC7BAF"/>
    <w:rsid w:val="00DD0798"/>
    <w:rsid w:val="00DD459B"/>
    <w:rsid w:val="00DE25F1"/>
    <w:rsid w:val="00DF3EF3"/>
    <w:rsid w:val="00E050A4"/>
    <w:rsid w:val="00E151D7"/>
    <w:rsid w:val="00E1624D"/>
    <w:rsid w:val="00E35071"/>
    <w:rsid w:val="00E3526F"/>
    <w:rsid w:val="00E37B0C"/>
    <w:rsid w:val="00E37C09"/>
    <w:rsid w:val="00E4757A"/>
    <w:rsid w:val="00E6075A"/>
    <w:rsid w:val="00E651D9"/>
    <w:rsid w:val="00E6586C"/>
    <w:rsid w:val="00E66056"/>
    <w:rsid w:val="00E67C5F"/>
    <w:rsid w:val="00E73DA1"/>
    <w:rsid w:val="00EA53A0"/>
    <w:rsid w:val="00EB197A"/>
    <w:rsid w:val="00EB3FAB"/>
    <w:rsid w:val="00EE0A5E"/>
    <w:rsid w:val="00F03C9E"/>
    <w:rsid w:val="00F1173C"/>
    <w:rsid w:val="00F13113"/>
    <w:rsid w:val="00F26729"/>
    <w:rsid w:val="00F467DD"/>
    <w:rsid w:val="00F634EA"/>
    <w:rsid w:val="00F64A0F"/>
    <w:rsid w:val="00F90E6F"/>
    <w:rsid w:val="00F976D6"/>
    <w:rsid w:val="00FC56B2"/>
    <w:rsid w:val="00FF7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C689F"/>
  <w15:docId w15:val="{B017FAD0-E8F0-43F5-BAC5-04F9FF68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70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03F"/>
    <w:rPr>
      <w:rFonts w:ascii="Tahoma" w:hAnsi="Tahoma" w:cs="Tahoma"/>
      <w:sz w:val="16"/>
      <w:szCs w:val="16"/>
    </w:rPr>
  </w:style>
  <w:style w:type="paragraph" w:styleId="Encabezado">
    <w:name w:val="header"/>
    <w:basedOn w:val="Normal"/>
    <w:link w:val="EncabezadoCar"/>
    <w:unhideWhenUsed/>
    <w:rsid w:val="0099703F"/>
    <w:pPr>
      <w:tabs>
        <w:tab w:val="center" w:pos="4252"/>
        <w:tab w:val="right" w:pos="8504"/>
      </w:tabs>
      <w:spacing w:after="0" w:line="240" w:lineRule="auto"/>
    </w:pPr>
  </w:style>
  <w:style w:type="character" w:customStyle="1" w:styleId="EncabezadoCar">
    <w:name w:val="Encabezado Car"/>
    <w:basedOn w:val="Fuentedeprrafopredeter"/>
    <w:link w:val="Encabezado"/>
    <w:rsid w:val="0099703F"/>
  </w:style>
  <w:style w:type="paragraph" w:styleId="Piedepgina">
    <w:name w:val="footer"/>
    <w:basedOn w:val="Normal"/>
    <w:link w:val="PiedepginaCar"/>
    <w:uiPriority w:val="99"/>
    <w:unhideWhenUsed/>
    <w:rsid w:val="00997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03F"/>
  </w:style>
  <w:style w:type="character" w:styleId="Hipervnculo">
    <w:name w:val="Hyperlink"/>
    <w:basedOn w:val="Fuentedeprrafopredeter"/>
    <w:uiPriority w:val="99"/>
    <w:unhideWhenUsed/>
    <w:rsid w:val="00C568E2"/>
    <w:rPr>
      <w:color w:val="0000FF" w:themeColor="hyperlink"/>
      <w:u w:val="single"/>
    </w:rPr>
  </w:style>
  <w:style w:type="paragraph" w:styleId="Textoindependiente">
    <w:name w:val="Body Text"/>
    <w:basedOn w:val="Normal"/>
    <w:link w:val="TextoindependienteCar"/>
    <w:rsid w:val="00D22F9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22F9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22F99"/>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22F99"/>
    <w:rPr>
      <w:rFonts w:ascii="Times New Roman" w:eastAsia="Times New Roman" w:hAnsi="Times New Roman" w:cs="Times New Roman"/>
      <w:sz w:val="24"/>
      <w:szCs w:val="24"/>
      <w:lang w:eastAsia="es-ES"/>
    </w:rPr>
  </w:style>
  <w:style w:type="paragraph" w:styleId="NormalWeb">
    <w:name w:val="Normal (Web)"/>
    <w:basedOn w:val="Normal"/>
    <w:unhideWhenUsed/>
    <w:rsid w:val="006606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1">
    <w:name w:val="st1"/>
    <w:basedOn w:val="Fuentedeprrafopredeter"/>
    <w:rsid w:val="00CD3F31"/>
  </w:style>
  <w:style w:type="character" w:styleId="nfasis">
    <w:name w:val="Emphasis"/>
    <w:basedOn w:val="Fuentedeprrafopredeter"/>
    <w:uiPriority w:val="20"/>
    <w:qFormat/>
    <w:rsid w:val="00E37B0C"/>
    <w:rPr>
      <w:i/>
      <w:iCs/>
    </w:rPr>
  </w:style>
  <w:style w:type="paragraph" w:styleId="Textosinformato">
    <w:name w:val="Plain Text"/>
    <w:basedOn w:val="Normal"/>
    <w:link w:val="TextosinformatoCar"/>
    <w:uiPriority w:val="99"/>
    <w:unhideWhenUsed/>
    <w:rsid w:val="00E37B0C"/>
    <w:pPr>
      <w:spacing w:after="0" w:line="240" w:lineRule="auto"/>
    </w:pPr>
    <w:rPr>
      <w:rFonts w:ascii="Arial" w:hAnsi="Arial" w:cs="Arial"/>
      <w:sz w:val="24"/>
      <w:szCs w:val="24"/>
      <w:lang w:eastAsia="es-ES"/>
    </w:rPr>
  </w:style>
  <w:style w:type="character" w:customStyle="1" w:styleId="TextosinformatoCar">
    <w:name w:val="Texto sin formato Car"/>
    <w:basedOn w:val="Fuentedeprrafopredeter"/>
    <w:link w:val="Textosinformato"/>
    <w:uiPriority w:val="99"/>
    <w:rsid w:val="00E37B0C"/>
    <w:rPr>
      <w:rFonts w:ascii="Arial" w:hAnsi="Arial" w:cs="Arial"/>
      <w:sz w:val="24"/>
      <w:szCs w:val="24"/>
      <w:lang w:eastAsia="es-ES"/>
    </w:rPr>
  </w:style>
  <w:style w:type="paragraph" w:customStyle="1" w:styleId="Default">
    <w:name w:val="Default"/>
    <w:rsid w:val="00E37B0C"/>
    <w:pPr>
      <w:autoSpaceDE w:val="0"/>
      <w:autoSpaceDN w:val="0"/>
      <w:adjustRightInd w:val="0"/>
      <w:spacing w:after="0" w:line="240" w:lineRule="auto"/>
    </w:pPr>
    <w:rPr>
      <w:rFonts w:ascii="Calibri" w:hAnsi="Calibri" w:cs="Calibri"/>
      <w:color w:val="000000"/>
      <w:sz w:val="24"/>
      <w:szCs w:val="24"/>
    </w:rPr>
  </w:style>
  <w:style w:type="character" w:customStyle="1" w:styleId="Ninguno">
    <w:name w:val="Ninguno"/>
    <w:rsid w:val="00E67C5F"/>
  </w:style>
  <w:style w:type="paragraph" w:customStyle="1" w:styleId="Cuerpo">
    <w:name w:val="Cuerpo"/>
    <w:rsid w:val="00E67C5F"/>
    <w:pPr>
      <w:pBdr>
        <w:top w:val="nil"/>
        <w:left w:val="nil"/>
        <w:bottom w:val="nil"/>
        <w:right w:val="nil"/>
        <w:between w:val="nil"/>
        <w:bar w:val="nil"/>
      </w:pBdr>
    </w:pPr>
    <w:rPr>
      <w:rFonts w:ascii="Calibri" w:eastAsia="Calibri" w:hAnsi="Calibri" w:cs="Calibri"/>
      <w:color w:val="000000"/>
      <w:u w:color="000000"/>
      <w:bdr w:val="nil"/>
      <w:lang w:eastAsia="es-ES"/>
    </w:rPr>
  </w:style>
  <w:style w:type="paragraph" w:styleId="Prrafodelista">
    <w:name w:val="List Paragraph"/>
    <w:basedOn w:val="Normal"/>
    <w:uiPriority w:val="34"/>
    <w:qFormat/>
    <w:rsid w:val="00E67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28190">
      <w:bodyDiv w:val="1"/>
      <w:marLeft w:val="0"/>
      <w:marRight w:val="0"/>
      <w:marTop w:val="0"/>
      <w:marBottom w:val="0"/>
      <w:divBdr>
        <w:top w:val="none" w:sz="0" w:space="0" w:color="auto"/>
        <w:left w:val="none" w:sz="0" w:space="0" w:color="auto"/>
        <w:bottom w:val="none" w:sz="0" w:space="0" w:color="auto"/>
        <w:right w:val="none" w:sz="0" w:space="0" w:color="auto"/>
      </w:divBdr>
    </w:div>
    <w:div w:id="443161925">
      <w:bodyDiv w:val="1"/>
      <w:marLeft w:val="0"/>
      <w:marRight w:val="0"/>
      <w:marTop w:val="0"/>
      <w:marBottom w:val="0"/>
      <w:divBdr>
        <w:top w:val="none" w:sz="0" w:space="0" w:color="auto"/>
        <w:left w:val="none" w:sz="0" w:space="0" w:color="auto"/>
        <w:bottom w:val="none" w:sz="0" w:space="0" w:color="auto"/>
        <w:right w:val="none" w:sz="0" w:space="0" w:color="auto"/>
      </w:divBdr>
    </w:div>
    <w:div w:id="490219433">
      <w:bodyDiv w:val="1"/>
      <w:marLeft w:val="0"/>
      <w:marRight w:val="0"/>
      <w:marTop w:val="0"/>
      <w:marBottom w:val="0"/>
      <w:divBdr>
        <w:top w:val="none" w:sz="0" w:space="0" w:color="auto"/>
        <w:left w:val="none" w:sz="0" w:space="0" w:color="auto"/>
        <w:bottom w:val="none" w:sz="0" w:space="0" w:color="auto"/>
        <w:right w:val="none" w:sz="0" w:space="0" w:color="auto"/>
      </w:divBdr>
    </w:div>
    <w:div w:id="939676630">
      <w:bodyDiv w:val="1"/>
      <w:marLeft w:val="0"/>
      <w:marRight w:val="0"/>
      <w:marTop w:val="0"/>
      <w:marBottom w:val="0"/>
      <w:divBdr>
        <w:top w:val="none" w:sz="0" w:space="0" w:color="auto"/>
        <w:left w:val="none" w:sz="0" w:space="0" w:color="auto"/>
        <w:bottom w:val="none" w:sz="0" w:space="0" w:color="auto"/>
        <w:right w:val="none" w:sz="0" w:space="0" w:color="auto"/>
      </w:divBdr>
    </w:div>
    <w:div w:id="1093432175">
      <w:bodyDiv w:val="1"/>
      <w:marLeft w:val="0"/>
      <w:marRight w:val="0"/>
      <w:marTop w:val="0"/>
      <w:marBottom w:val="0"/>
      <w:divBdr>
        <w:top w:val="none" w:sz="0" w:space="0" w:color="auto"/>
        <w:left w:val="none" w:sz="0" w:space="0" w:color="auto"/>
        <w:bottom w:val="none" w:sz="0" w:space="0" w:color="auto"/>
        <w:right w:val="none" w:sz="0" w:space="0" w:color="auto"/>
      </w:divBdr>
    </w:div>
    <w:div w:id="1284267622">
      <w:bodyDiv w:val="1"/>
      <w:marLeft w:val="0"/>
      <w:marRight w:val="0"/>
      <w:marTop w:val="0"/>
      <w:marBottom w:val="0"/>
      <w:divBdr>
        <w:top w:val="none" w:sz="0" w:space="0" w:color="auto"/>
        <w:left w:val="none" w:sz="0" w:space="0" w:color="auto"/>
        <w:bottom w:val="none" w:sz="0" w:space="0" w:color="auto"/>
        <w:right w:val="none" w:sz="0" w:space="0" w:color="auto"/>
      </w:divBdr>
    </w:div>
    <w:div w:id="1530492029">
      <w:bodyDiv w:val="1"/>
      <w:marLeft w:val="0"/>
      <w:marRight w:val="0"/>
      <w:marTop w:val="0"/>
      <w:marBottom w:val="240"/>
      <w:divBdr>
        <w:top w:val="none" w:sz="0" w:space="0" w:color="auto"/>
        <w:left w:val="none" w:sz="0" w:space="0" w:color="auto"/>
        <w:bottom w:val="none" w:sz="0" w:space="0" w:color="auto"/>
        <w:right w:val="none" w:sz="0" w:space="0" w:color="auto"/>
      </w:divBdr>
      <w:divsChild>
        <w:div w:id="1903128883">
          <w:marLeft w:val="0"/>
          <w:marRight w:val="0"/>
          <w:marTop w:val="100"/>
          <w:marBottom w:val="100"/>
          <w:divBdr>
            <w:top w:val="none" w:sz="0" w:space="0" w:color="auto"/>
            <w:left w:val="single" w:sz="6" w:space="0" w:color="000000"/>
            <w:bottom w:val="single" w:sz="6" w:space="0" w:color="000000"/>
            <w:right w:val="single" w:sz="6" w:space="0" w:color="000000"/>
          </w:divBdr>
          <w:divsChild>
            <w:div w:id="1908614530">
              <w:marLeft w:val="0"/>
              <w:marRight w:val="0"/>
              <w:marTop w:val="960"/>
              <w:marBottom w:val="0"/>
              <w:divBdr>
                <w:top w:val="none" w:sz="0" w:space="0" w:color="auto"/>
                <w:left w:val="none" w:sz="0" w:space="0" w:color="auto"/>
                <w:bottom w:val="none" w:sz="0" w:space="0" w:color="auto"/>
                <w:right w:val="none" w:sz="0" w:space="0" w:color="auto"/>
              </w:divBdr>
              <w:divsChild>
                <w:div w:id="686952899">
                  <w:marLeft w:val="480"/>
                  <w:marRight w:val="480"/>
                  <w:marTop w:val="720"/>
                  <w:marBottom w:val="0"/>
                  <w:divBdr>
                    <w:top w:val="none" w:sz="0" w:space="0" w:color="auto"/>
                    <w:left w:val="none" w:sz="0" w:space="0" w:color="auto"/>
                    <w:bottom w:val="none" w:sz="0" w:space="0" w:color="auto"/>
                    <w:right w:val="none" w:sz="0" w:space="0" w:color="auto"/>
                  </w:divBdr>
                  <w:divsChild>
                    <w:div w:id="19509715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7375438">
      <w:bodyDiv w:val="1"/>
      <w:marLeft w:val="0"/>
      <w:marRight w:val="0"/>
      <w:marTop w:val="0"/>
      <w:marBottom w:val="0"/>
      <w:divBdr>
        <w:top w:val="none" w:sz="0" w:space="0" w:color="auto"/>
        <w:left w:val="none" w:sz="0" w:space="0" w:color="auto"/>
        <w:bottom w:val="none" w:sz="0" w:space="0" w:color="auto"/>
        <w:right w:val="none" w:sz="0" w:space="0" w:color="auto"/>
      </w:divBdr>
    </w:div>
    <w:div w:id="1655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ento.es" TargetMode="External"/><Relationship Id="rId3" Type="http://schemas.openxmlformats.org/officeDocument/2006/relationships/settings" Target="settings.xml"/><Relationship Id="rId7" Type="http://schemas.openxmlformats.org/officeDocument/2006/relationships/hyperlink" Target="http://www.odisme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898</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jlorente.fsc</dc:creator>
  <cp:lastModifiedBy>Encinas Vizcaino, Patricia</cp:lastModifiedBy>
  <cp:revision>9</cp:revision>
  <cp:lastPrinted>2016-09-26T08:21:00Z</cp:lastPrinted>
  <dcterms:created xsi:type="dcterms:W3CDTF">2021-04-22T09:22:00Z</dcterms:created>
  <dcterms:modified xsi:type="dcterms:W3CDTF">2021-04-27T07:58:00Z</dcterms:modified>
</cp:coreProperties>
</file>